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6185" w14:textId="77777777" w:rsidR="00B30A29" w:rsidRPr="00B30A29" w:rsidRDefault="00B30A29" w:rsidP="00002593">
      <w:pPr>
        <w:tabs>
          <w:tab w:val="left" w:pos="4065"/>
        </w:tabs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471F59FD" w14:textId="77777777" w:rsidR="00FC7E82" w:rsidRDefault="00FC7E82" w:rsidP="00002593">
      <w:pPr>
        <w:tabs>
          <w:tab w:val="left" w:pos="4065"/>
        </w:tabs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58E26AE" w14:textId="2D8051C7" w:rsidR="00002593" w:rsidRPr="00A5659A" w:rsidRDefault="00002593" w:rsidP="00002593">
      <w:pPr>
        <w:tabs>
          <w:tab w:val="left" w:pos="4065"/>
        </w:tabs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 w:rsidRPr="00A5659A">
        <w:rPr>
          <w:rFonts w:ascii="Verdana" w:hAnsi="Verdana"/>
          <w:b/>
          <w:bCs/>
          <w:sz w:val="32"/>
          <w:szCs w:val="32"/>
        </w:rPr>
        <w:t>PROGRAMUL SOCIAL ‟RESPECT‟ (2026)</w:t>
      </w:r>
    </w:p>
    <w:p w14:paraId="5388BB04" w14:textId="77777777" w:rsidR="00002593" w:rsidRPr="00A5659A" w:rsidRDefault="00002593" w:rsidP="00C57FA1">
      <w:pPr>
        <w:rPr>
          <w:sz w:val="32"/>
          <w:szCs w:val="32"/>
        </w:rPr>
      </w:pPr>
    </w:p>
    <w:p w14:paraId="340057F5" w14:textId="77777777" w:rsidR="005440F9" w:rsidRDefault="005440F9" w:rsidP="00CB2E7A">
      <w:pPr>
        <w:rPr>
          <w:rFonts w:ascii="Verdana" w:hAnsi="Verdana"/>
        </w:rPr>
      </w:pPr>
    </w:p>
    <w:p w14:paraId="540DFAA6" w14:textId="2578F919" w:rsidR="005440F9" w:rsidRPr="00D768D8" w:rsidRDefault="005440F9" w:rsidP="0083705F">
      <w:pPr>
        <w:jc w:val="both"/>
        <w:rPr>
          <w:rFonts w:ascii="Verdana" w:hAnsi="Verdana"/>
        </w:rPr>
      </w:pPr>
      <w:r>
        <w:rPr>
          <w:rFonts w:ascii="Verdana" w:hAnsi="Verdana"/>
        </w:rPr>
        <w:t>Vă informăm că</w:t>
      </w:r>
      <w:r w:rsidR="00D768D8">
        <w:rPr>
          <w:rFonts w:ascii="Verdana" w:hAnsi="Verdana"/>
        </w:rPr>
        <w:t>,</w:t>
      </w:r>
      <w:r>
        <w:rPr>
          <w:rFonts w:ascii="Verdana" w:hAnsi="Verdana"/>
        </w:rPr>
        <w:t xml:space="preserve"> în cursul lunii </w:t>
      </w:r>
      <w:r w:rsidR="00186E50">
        <w:rPr>
          <w:rFonts w:ascii="Verdana" w:hAnsi="Verdana"/>
        </w:rPr>
        <w:t>martie</w:t>
      </w:r>
      <w:r>
        <w:rPr>
          <w:rFonts w:ascii="Verdana" w:hAnsi="Verdana"/>
        </w:rPr>
        <w:t xml:space="preserve"> 2026</w:t>
      </w:r>
      <w:r w:rsidR="00186E50">
        <w:rPr>
          <w:rFonts w:ascii="Verdana" w:hAnsi="Verdana"/>
        </w:rPr>
        <w:t>, va</w:t>
      </w:r>
      <w:r>
        <w:rPr>
          <w:rFonts w:ascii="Verdana" w:hAnsi="Verdana"/>
        </w:rPr>
        <w:t xml:space="preserve"> începe distribuția tichetelor valorice pe suport electronic (card)</w:t>
      </w:r>
      <w:r w:rsidR="00186E50">
        <w:rPr>
          <w:rFonts w:ascii="Verdana" w:hAnsi="Verdana"/>
        </w:rPr>
        <w:t>, aferente</w:t>
      </w:r>
      <w:r>
        <w:rPr>
          <w:rFonts w:ascii="Verdana" w:hAnsi="Verdana"/>
        </w:rPr>
        <w:t xml:space="preserve"> Program</w:t>
      </w:r>
      <w:r w:rsidR="00186E50">
        <w:rPr>
          <w:rFonts w:ascii="Verdana" w:hAnsi="Verdana"/>
        </w:rPr>
        <w:t>ului</w:t>
      </w:r>
      <w:r>
        <w:rPr>
          <w:rFonts w:ascii="Verdana" w:hAnsi="Verdana"/>
        </w:rPr>
        <w:t xml:space="preserve"> „RESPECT” 2026, a căror </w:t>
      </w:r>
      <w:r w:rsidRPr="00D768D8">
        <w:rPr>
          <w:rFonts w:ascii="Verdana" w:hAnsi="Verdana"/>
        </w:rPr>
        <w:t xml:space="preserve">valabilitate </w:t>
      </w:r>
      <w:r w:rsidR="00D768D8" w:rsidRPr="00D768D8">
        <w:rPr>
          <w:rFonts w:ascii="Verdana" w:hAnsi="Verdana"/>
        </w:rPr>
        <w:t>a avut ca termen-limit</w:t>
      </w:r>
      <w:r w:rsidR="00D768D8">
        <w:rPr>
          <w:rFonts w:ascii="Verdana" w:hAnsi="Verdana"/>
        </w:rPr>
        <w:t>ă</w:t>
      </w:r>
      <w:r w:rsidR="00D768D8" w:rsidRPr="00D768D8">
        <w:rPr>
          <w:rFonts w:ascii="Verdana" w:hAnsi="Verdana"/>
        </w:rPr>
        <w:t xml:space="preserve"> </w:t>
      </w:r>
      <w:r w:rsidR="00BE3513" w:rsidRPr="00D768D8">
        <w:rPr>
          <w:rFonts w:ascii="Verdana" w:hAnsi="Verdana"/>
        </w:rPr>
        <w:t>data</w:t>
      </w:r>
      <w:r w:rsidR="00F22AB1" w:rsidRPr="00D768D8">
        <w:rPr>
          <w:rFonts w:ascii="Verdana" w:hAnsi="Verdana"/>
        </w:rPr>
        <w:t xml:space="preserve"> </w:t>
      </w:r>
      <w:r w:rsidR="00BE3513" w:rsidRPr="00D768D8">
        <w:rPr>
          <w:rFonts w:ascii="Verdana" w:hAnsi="Verdana"/>
        </w:rPr>
        <w:t xml:space="preserve">de </w:t>
      </w:r>
      <w:r w:rsidR="00D768D8" w:rsidRPr="00D768D8">
        <w:rPr>
          <w:rFonts w:ascii="Verdana" w:hAnsi="Verdana"/>
        </w:rPr>
        <w:t xml:space="preserve">28 februarie </w:t>
      </w:r>
      <w:r w:rsidRPr="00D768D8">
        <w:rPr>
          <w:rFonts w:ascii="Verdana" w:hAnsi="Verdana"/>
        </w:rPr>
        <w:t xml:space="preserve">2026. </w:t>
      </w:r>
    </w:p>
    <w:p w14:paraId="4A071F81" w14:textId="29E6CFE8" w:rsidR="00DC51BD" w:rsidRDefault="005440F9" w:rsidP="00DC51B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Data </w:t>
      </w:r>
      <w:r w:rsidR="00D768D8">
        <w:rPr>
          <w:rFonts w:ascii="Verdana" w:hAnsi="Verdana"/>
        </w:rPr>
        <w:t xml:space="preserve">exactă a </w:t>
      </w:r>
      <w:r>
        <w:rPr>
          <w:rFonts w:ascii="Verdana" w:hAnsi="Verdana"/>
        </w:rPr>
        <w:t>începe</w:t>
      </w:r>
      <w:r w:rsidR="00D768D8">
        <w:rPr>
          <w:rFonts w:ascii="Verdana" w:hAnsi="Verdana"/>
        </w:rPr>
        <w:t>rii</w:t>
      </w:r>
      <w:r>
        <w:rPr>
          <w:rFonts w:ascii="Verdana" w:hAnsi="Verdana"/>
        </w:rPr>
        <w:t xml:space="preserve"> distribuției</w:t>
      </w:r>
      <w:r w:rsidR="00D905E7">
        <w:rPr>
          <w:rFonts w:ascii="Verdana" w:hAnsi="Verdana"/>
        </w:rPr>
        <w:t xml:space="preserve"> plicurilor c</w:t>
      </w:r>
      <w:r w:rsidR="00D768D8">
        <w:rPr>
          <w:rFonts w:ascii="Verdana" w:hAnsi="Verdana"/>
        </w:rPr>
        <w:t>e c</w:t>
      </w:r>
      <w:r w:rsidR="00D905E7">
        <w:rPr>
          <w:rFonts w:ascii="Verdana" w:hAnsi="Verdana"/>
        </w:rPr>
        <w:t xml:space="preserve">onțin noile </w:t>
      </w:r>
      <w:r w:rsidR="00D905E7" w:rsidRPr="00D768D8">
        <w:rPr>
          <w:rFonts w:ascii="Verdana" w:hAnsi="Verdana"/>
        </w:rPr>
        <w:t>carduri</w:t>
      </w:r>
      <w:r w:rsidRPr="00D768D8">
        <w:rPr>
          <w:rFonts w:ascii="Verdana" w:hAnsi="Verdana"/>
        </w:rPr>
        <w:t xml:space="preserve"> va fi anunțată</w:t>
      </w:r>
      <w:r w:rsidR="00DC51BD" w:rsidRPr="00D768D8">
        <w:rPr>
          <w:rFonts w:ascii="Verdana" w:hAnsi="Verdana"/>
        </w:rPr>
        <w:t xml:space="preserve"> pe </w:t>
      </w:r>
      <w:r w:rsidR="0083705F" w:rsidRPr="00D768D8">
        <w:rPr>
          <w:rFonts w:ascii="Verdana" w:hAnsi="Verdana"/>
        </w:rPr>
        <w:t xml:space="preserve">          </w:t>
      </w:r>
      <w:r w:rsidR="00DC51BD" w:rsidRPr="00D768D8">
        <w:rPr>
          <w:rFonts w:ascii="Verdana" w:hAnsi="Verdana"/>
        </w:rPr>
        <w:t>site-ul Primăriei Constanța, site-ul D</w:t>
      </w:r>
      <w:r w:rsidR="00D768D8" w:rsidRPr="00D768D8">
        <w:rPr>
          <w:rFonts w:ascii="Verdana" w:hAnsi="Verdana"/>
        </w:rPr>
        <w:t>irecției Generale de Asistență Socială</w:t>
      </w:r>
      <w:r w:rsidR="00D768D8">
        <w:rPr>
          <w:rFonts w:ascii="Verdana" w:hAnsi="Verdana"/>
        </w:rPr>
        <w:t xml:space="preserve"> Constanța, precum și</w:t>
      </w:r>
      <w:r w:rsidR="00DC51BD">
        <w:rPr>
          <w:rFonts w:ascii="Verdana" w:hAnsi="Verdana"/>
        </w:rPr>
        <w:t xml:space="preserve"> în mass-media locală.</w:t>
      </w:r>
    </w:p>
    <w:p w14:paraId="52D550AB" w14:textId="77777777" w:rsidR="00D768D8" w:rsidRDefault="00D768D8" w:rsidP="0083705F">
      <w:pPr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DC51BD">
        <w:rPr>
          <w:rFonts w:ascii="Verdana" w:hAnsi="Verdana"/>
        </w:rPr>
        <w:t>eamintim că pot beneficia</w:t>
      </w:r>
      <w:r w:rsidR="00DC51BD" w:rsidRPr="00002593">
        <w:rPr>
          <w:rFonts w:ascii="Verdana" w:hAnsi="Verdana"/>
        </w:rPr>
        <w:t xml:space="preserve"> de </w:t>
      </w:r>
      <w:r w:rsidR="00B21260">
        <w:rPr>
          <w:rFonts w:ascii="Verdana" w:hAnsi="Verdana"/>
        </w:rPr>
        <w:t>P</w:t>
      </w:r>
      <w:r w:rsidR="00DC51BD" w:rsidRPr="00002593">
        <w:rPr>
          <w:rFonts w:ascii="Verdana" w:hAnsi="Verdana"/>
        </w:rPr>
        <w:t xml:space="preserve">rogramul </w:t>
      </w:r>
      <w:r w:rsidR="00DC51BD">
        <w:rPr>
          <w:rFonts w:ascii="Verdana" w:hAnsi="Verdana"/>
        </w:rPr>
        <w:t>„</w:t>
      </w:r>
      <w:r w:rsidR="00DC51BD" w:rsidRPr="00002593">
        <w:rPr>
          <w:rFonts w:ascii="Verdana" w:hAnsi="Verdana"/>
        </w:rPr>
        <w:t>RESPECT</w:t>
      </w:r>
      <w:r w:rsidR="00DC51BD">
        <w:rPr>
          <w:rFonts w:ascii="Verdana" w:hAnsi="Verdana"/>
        </w:rPr>
        <w:t>”</w:t>
      </w:r>
      <w:r w:rsidR="00DC51BD" w:rsidRPr="00002593">
        <w:rPr>
          <w:rFonts w:ascii="Verdana" w:hAnsi="Verdana"/>
        </w:rPr>
        <w:t xml:space="preserve"> doar persoanele care au achitat</w:t>
      </w:r>
      <w:r>
        <w:rPr>
          <w:rFonts w:ascii="Verdana" w:hAnsi="Verdana"/>
        </w:rPr>
        <w:t>, la termenul scadent, toate</w:t>
      </w:r>
      <w:r w:rsidR="00DC51BD" w:rsidRPr="00002593">
        <w:rPr>
          <w:rFonts w:ascii="Verdana" w:hAnsi="Verdana"/>
        </w:rPr>
        <w:t xml:space="preserve"> sumele datorate bugetului local</w:t>
      </w:r>
      <w:r>
        <w:rPr>
          <w:rFonts w:ascii="Verdana" w:hAnsi="Verdana"/>
        </w:rPr>
        <w:t>.</w:t>
      </w:r>
    </w:p>
    <w:p w14:paraId="3261244B" w14:textId="7AB8C478" w:rsidR="00DC51BD" w:rsidRPr="00002593" w:rsidRDefault="00DC51BD" w:rsidP="0083705F">
      <w:p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Pr="00002593">
        <w:rPr>
          <w:rFonts w:ascii="Verdana" w:hAnsi="Verdana"/>
        </w:rPr>
        <w:t xml:space="preserve">otrivit </w:t>
      </w:r>
      <w:r w:rsidR="00D768D8">
        <w:rPr>
          <w:rFonts w:ascii="Verdana" w:hAnsi="Verdana"/>
        </w:rPr>
        <w:t xml:space="preserve">prevederilor </w:t>
      </w:r>
      <w:r w:rsidRPr="00002593">
        <w:rPr>
          <w:rFonts w:ascii="Verdana" w:hAnsi="Verdana"/>
        </w:rPr>
        <w:t>Legii nr. 227/2015 privind Codul fiscal</w:t>
      </w:r>
      <w:r w:rsidR="00D768D8">
        <w:rPr>
          <w:rFonts w:ascii="Verdana" w:hAnsi="Verdana"/>
        </w:rPr>
        <w:t>,</w:t>
      </w:r>
      <w:r w:rsidRPr="00002593">
        <w:rPr>
          <w:rFonts w:ascii="Verdana" w:hAnsi="Verdana"/>
        </w:rPr>
        <w:t xml:space="preserve"> cu modificările și completările ulterioare, </w:t>
      </w:r>
      <w:r w:rsidR="00D768D8">
        <w:rPr>
          <w:rFonts w:ascii="Verdana" w:hAnsi="Verdana"/>
        </w:rPr>
        <w:t>la</w:t>
      </w:r>
      <w:r w:rsidRPr="00002593">
        <w:rPr>
          <w:rFonts w:ascii="Verdana" w:hAnsi="Verdana"/>
        </w:rPr>
        <w:t xml:space="preserve"> data de 31.03.2026, se încheie primul </w:t>
      </w:r>
      <w:r w:rsidR="00D768D8">
        <w:rPr>
          <w:rFonts w:ascii="Verdana" w:hAnsi="Verdana"/>
        </w:rPr>
        <w:t>termen</w:t>
      </w:r>
      <w:r w:rsidRPr="00002593">
        <w:rPr>
          <w:rFonts w:ascii="Verdana" w:hAnsi="Verdana"/>
        </w:rPr>
        <w:t xml:space="preserve"> de plată a </w:t>
      </w:r>
      <w:r w:rsidR="00413395" w:rsidRPr="00002593">
        <w:rPr>
          <w:rFonts w:ascii="Verdana" w:hAnsi="Verdana"/>
        </w:rPr>
        <w:t>impozitelor</w:t>
      </w:r>
      <w:r w:rsidRPr="00002593">
        <w:rPr>
          <w:rFonts w:ascii="Verdana" w:hAnsi="Verdana"/>
        </w:rPr>
        <w:t xml:space="preserve"> și </w:t>
      </w:r>
      <w:r w:rsidR="00413395">
        <w:rPr>
          <w:rFonts w:ascii="Verdana" w:hAnsi="Verdana"/>
        </w:rPr>
        <w:t xml:space="preserve">taxelor </w:t>
      </w:r>
      <w:r w:rsidRPr="00002593">
        <w:rPr>
          <w:rFonts w:ascii="Verdana" w:hAnsi="Verdana"/>
        </w:rPr>
        <w:t>local</w:t>
      </w:r>
      <w:r w:rsidR="00D768D8">
        <w:rPr>
          <w:rFonts w:ascii="Verdana" w:hAnsi="Verdana"/>
        </w:rPr>
        <w:t xml:space="preserve">e. </w:t>
      </w:r>
      <w:r w:rsidRPr="00002593">
        <w:rPr>
          <w:rFonts w:ascii="Verdana" w:hAnsi="Verdana"/>
        </w:rPr>
        <w:t xml:space="preserve"> </w:t>
      </w:r>
      <w:r w:rsidR="00D768D8">
        <w:rPr>
          <w:rFonts w:ascii="Verdana" w:hAnsi="Verdana"/>
        </w:rPr>
        <w:t>Achitarea acestor obligații fiscale reprezintă</w:t>
      </w:r>
      <w:r w:rsidRPr="00002593">
        <w:rPr>
          <w:rFonts w:ascii="Verdana" w:hAnsi="Verdana"/>
        </w:rPr>
        <w:t xml:space="preserve"> o condiție esențială pentru acordarea tichetelor valorice pe suport electronic (card)</w:t>
      </w:r>
      <w:r w:rsidR="00D768D8">
        <w:rPr>
          <w:rFonts w:ascii="Verdana" w:hAnsi="Verdana"/>
        </w:rPr>
        <w:t>,</w:t>
      </w:r>
      <w:r w:rsidRPr="00002593">
        <w:rPr>
          <w:rFonts w:ascii="Verdana" w:hAnsi="Verdana"/>
        </w:rPr>
        <w:t xml:space="preserve"> aferente Programului „RESPECT”.</w:t>
      </w:r>
    </w:p>
    <w:p w14:paraId="53BA0F83" w14:textId="1003EA82" w:rsidR="00DC51BD" w:rsidRPr="00002593" w:rsidRDefault="00DC51BD" w:rsidP="00B21260">
      <w:pPr>
        <w:jc w:val="both"/>
        <w:rPr>
          <w:rFonts w:ascii="Verdana" w:hAnsi="Verdana"/>
        </w:rPr>
      </w:pPr>
      <w:r w:rsidRPr="00002593">
        <w:rPr>
          <w:rFonts w:ascii="Verdana" w:hAnsi="Verdana"/>
        </w:rPr>
        <w:t>Pentru a beneficia de a</w:t>
      </w:r>
      <w:r w:rsidR="00061C03">
        <w:rPr>
          <w:rFonts w:ascii="Verdana" w:hAnsi="Verdana"/>
        </w:rPr>
        <w:t>ceste</w:t>
      </w:r>
      <w:r w:rsidRPr="00002593">
        <w:rPr>
          <w:rFonts w:ascii="Verdana" w:hAnsi="Verdana"/>
        </w:rPr>
        <w:t xml:space="preserve"> tichete, rugăm persoanele interesate să respecte termenele prevăzute de lege și să achite impozit</w:t>
      </w:r>
      <w:r w:rsidR="00496380">
        <w:rPr>
          <w:rFonts w:ascii="Verdana" w:hAnsi="Verdana"/>
        </w:rPr>
        <w:t>ele</w:t>
      </w:r>
      <w:r w:rsidRPr="00002593">
        <w:rPr>
          <w:rFonts w:ascii="Verdana" w:hAnsi="Verdana"/>
        </w:rPr>
        <w:t xml:space="preserve"> datorat</w:t>
      </w:r>
      <w:r w:rsidR="00496380">
        <w:rPr>
          <w:rFonts w:ascii="Verdana" w:hAnsi="Verdana"/>
        </w:rPr>
        <w:t>e</w:t>
      </w:r>
      <w:r w:rsidRPr="00002593">
        <w:rPr>
          <w:rFonts w:ascii="Verdana" w:hAnsi="Verdana"/>
        </w:rPr>
        <w:t xml:space="preserve"> p</w:t>
      </w:r>
      <w:r w:rsidR="00496380">
        <w:rPr>
          <w:rFonts w:ascii="Verdana" w:hAnsi="Verdana"/>
        </w:rPr>
        <w:t>entru</w:t>
      </w:r>
      <w:r w:rsidRPr="00002593">
        <w:rPr>
          <w:rFonts w:ascii="Verdana" w:hAnsi="Verdana"/>
        </w:rPr>
        <w:t xml:space="preserve"> clădiri, teren</w:t>
      </w:r>
      <w:r w:rsidR="00496380">
        <w:rPr>
          <w:rFonts w:ascii="Verdana" w:hAnsi="Verdana"/>
        </w:rPr>
        <w:t>uri</w:t>
      </w:r>
      <w:r w:rsidRPr="00002593">
        <w:rPr>
          <w:rFonts w:ascii="Verdana" w:hAnsi="Verdana"/>
        </w:rPr>
        <w:t>, mijloace de transport, precum și taxele locale</w:t>
      </w:r>
      <w:r w:rsidR="00496380">
        <w:rPr>
          <w:rFonts w:ascii="Verdana" w:hAnsi="Verdana"/>
        </w:rPr>
        <w:t xml:space="preserve"> (inclusiv taxe de </w:t>
      </w:r>
      <w:r w:rsidRPr="00002593">
        <w:rPr>
          <w:rFonts w:ascii="Verdana" w:hAnsi="Verdana"/>
        </w:rPr>
        <w:t>cimitir etc.</w:t>
      </w:r>
      <w:r w:rsidR="00496380">
        <w:rPr>
          <w:rFonts w:ascii="Verdana" w:hAnsi="Verdana"/>
        </w:rPr>
        <w:t>)</w:t>
      </w:r>
      <w:r w:rsidRPr="00002593">
        <w:rPr>
          <w:rFonts w:ascii="Verdana" w:hAnsi="Verdana"/>
        </w:rPr>
        <w:t xml:space="preserve"> pentru a nu </w:t>
      </w:r>
      <w:r w:rsidR="00496380">
        <w:rPr>
          <w:rFonts w:ascii="Verdana" w:hAnsi="Verdana"/>
        </w:rPr>
        <w:t xml:space="preserve">se afla </w:t>
      </w:r>
      <w:r w:rsidRPr="00002593">
        <w:rPr>
          <w:rFonts w:ascii="Verdana" w:hAnsi="Verdana"/>
        </w:rPr>
        <w:t>în imposibilitatea de a beneficia de acest program social.</w:t>
      </w:r>
    </w:p>
    <w:p w14:paraId="189CE48E" w14:textId="0A6BCD4E" w:rsidR="00DC51BD" w:rsidRPr="00002593" w:rsidRDefault="00DC51BD" w:rsidP="00DC51BD">
      <w:pPr>
        <w:rPr>
          <w:rFonts w:ascii="Verdana" w:hAnsi="Verdana"/>
        </w:rPr>
      </w:pPr>
      <w:r w:rsidRPr="00002593">
        <w:rPr>
          <w:rFonts w:ascii="Verdana" w:hAnsi="Verdana"/>
        </w:rPr>
        <w:t xml:space="preserve">Informații suplimentare </w:t>
      </w:r>
      <w:r>
        <w:rPr>
          <w:rFonts w:ascii="Verdana" w:hAnsi="Verdana"/>
        </w:rPr>
        <w:t>p</w:t>
      </w:r>
      <w:r w:rsidR="00496380">
        <w:rPr>
          <w:rFonts w:ascii="Verdana" w:hAnsi="Verdana"/>
        </w:rPr>
        <w:t>rivind</w:t>
      </w:r>
      <w:r>
        <w:rPr>
          <w:rFonts w:ascii="Verdana" w:hAnsi="Verdana"/>
        </w:rPr>
        <w:t xml:space="preserve"> accesarea acestui beneficiu </w:t>
      </w:r>
      <w:r w:rsidRPr="00002593">
        <w:rPr>
          <w:rFonts w:ascii="Verdana" w:hAnsi="Verdana"/>
        </w:rPr>
        <w:t xml:space="preserve">se pot obține la sediul Serviciului </w:t>
      </w:r>
      <w:r w:rsidR="00496380">
        <w:rPr>
          <w:rFonts w:ascii="Verdana" w:hAnsi="Verdana"/>
        </w:rPr>
        <w:t>S</w:t>
      </w:r>
      <w:r w:rsidRPr="00002593">
        <w:rPr>
          <w:rFonts w:ascii="Verdana" w:hAnsi="Verdana"/>
        </w:rPr>
        <w:t xml:space="preserve">prijin </w:t>
      </w:r>
      <w:r w:rsidR="00496380">
        <w:rPr>
          <w:rFonts w:ascii="Verdana" w:hAnsi="Verdana"/>
        </w:rPr>
        <w:t>C</w:t>
      </w:r>
      <w:r w:rsidRPr="00002593">
        <w:rPr>
          <w:rFonts w:ascii="Verdana" w:hAnsi="Verdana"/>
        </w:rPr>
        <w:t xml:space="preserve">omunitar și </w:t>
      </w:r>
      <w:r w:rsidR="00496380">
        <w:rPr>
          <w:rFonts w:ascii="Verdana" w:hAnsi="Verdana"/>
        </w:rPr>
        <w:t>E</w:t>
      </w:r>
      <w:r w:rsidRPr="00002593">
        <w:rPr>
          <w:rFonts w:ascii="Verdana" w:hAnsi="Verdana"/>
        </w:rPr>
        <w:t>venimente sociale sau la numărul de telefon:</w:t>
      </w:r>
      <w:r w:rsidR="009309A1">
        <w:rPr>
          <w:rFonts w:ascii="Verdana" w:hAnsi="Verdana"/>
        </w:rPr>
        <w:t xml:space="preserve"> </w:t>
      </w:r>
      <w:r w:rsidRPr="00002593">
        <w:rPr>
          <w:rFonts w:ascii="Verdana" w:hAnsi="Verdana"/>
        </w:rPr>
        <w:t>0341.448.530.</w:t>
      </w:r>
    </w:p>
    <w:p w14:paraId="4234B0EF" w14:textId="77777777" w:rsidR="00B7732F" w:rsidRDefault="00B7732F" w:rsidP="00385B42">
      <w:pPr>
        <w:jc w:val="both"/>
      </w:pPr>
    </w:p>
    <w:sectPr w:rsidR="00B7732F" w:rsidSect="00CB2E7A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A1"/>
    <w:rsid w:val="00002593"/>
    <w:rsid w:val="00061C03"/>
    <w:rsid w:val="00186E50"/>
    <w:rsid w:val="001D255F"/>
    <w:rsid w:val="002225C8"/>
    <w:rsid w:val="002F63E9"/>
    <w:rsid w:val="00385B42"/>
    <w:rsid w:val="00413395"/>
    <w:rsid w:val="00496380"/>
    <w:rsid w:val="004F348E"/>
    <w:rsid w:val="005440F9"/>
    <w:rsid w:val="005B43CE"/>
    <w:rsid w:val="006A424C"/>
    <w:rsid w:val="00772D91"/>
    <w:rsid w:val="0083705F"/>
    <w:rsid w:val="009309A1"/>
    <w:rsid w:val="00A1638B"/>
    <w:rsid w:val="00A5659A"/>
    <w:rsid w:val="00AF0BDA"/>
    <w:rsid w:val="00B21260"/>
    <w:rsid w:val="00B30A29"/>
    <w:rsid w:val="00B709CD"/>
    <w:rsid w:val="00B7732F"/>
    <w:rsid w:val="00BE3513"/>
    <w:rsid w:val="00C21383"/>
    <w:rsid w:val="00C349B4"/>
    <w:rsid w:val="00C57FA1"/>
    <w:rsid w:val="00C822A5"/>
    <w:rsid w:val="00CB2E7A"/>
    <w:rsid w:val="00D768D8"/>
    <w:rsid w:val="00D905E7"/>
    <w:rsid w:val="00DC51BD"/>
    <w:rsid w:val="00F22AB1"/>
    <w:rsid w:val="00F4674A"/>
    <w:rsid w:val="00F53C6A"/>
    <w:rsid w:val="00F87D7A"/>
    <w:rsid w:val="00F93CDC"/>
    <w:rsid w:val="00FB759F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C4CC"/>
  <w15:chartTrackingRefBased/>
  <w15:docId w15:val="{34A3B52D-E5B6-47A8-8D21-A6F21E2B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2F"/>
  </w:style>
  <w:style w:type="paragraph" w:styleId="Titlu1">
    <w:name w:val="heading 1"/>
    <w:basedOn w:val="Normal"/>
    <w:next w:val="Normal"/>
    <w:link w:val="Titlu1Caracter"/>
    <w:uiPriority w:val="9"/>
    <w:qFormat/>
    <w:rsid w:val="00C57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57F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7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57F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57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57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57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57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57F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7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57F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57FA1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57FA1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57F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57F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57F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57F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5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5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57F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57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7F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57F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7FA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7F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7FA1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57F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CLUBURI</dc:creator>
  <cp:keywords/>
  <dc:description/>
  <cp:lastModifiedBy>CLUBURI</cp:lastModifiedBy>
  <cp:revision>28</cp:revision>
  <cp:lastPrinted>2026-03-05T11:49:00Z</cp:lastPrinted>
  <dcterms:created xsi:type="dcterms:W3CDTF">2026-02-24T10:24:00Z</dcterms:created>
  <dcterms:modified xsi:type="dcterms:W3CDTF">2026-03-05T12:55:00Z</dcterms:modified>
</cp:coreProperties>
</file>