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center"/>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keepNext/>
        <w:spacing w:line="360" w:lineRule="auto"/>
        <w:jc w:val="both"/>
        <w:outlineLvl w:val="0"/>
        <w:rPr>
          <w:b/>
          <w:bCs/>
          <w:sz w:val="28"/>
          <w:szCs w:val="28"/>
          <w:lang w:val="ro-RO" w:eastAsia="ro-RO"/>
        </w:rPr>
      </w:pP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1 - </w:t>
      </w:r>
      <w:r>
        <w:rPr>
          <w:rFonts w:hAnsi="Times New Roman" w:asciiTheme="minorAscii"/>
          <w:b w:val="0"/>
          <w:bCs w:val="0"/>
          <w:sz w:val="24"/>
          <w:szCs w:val="24"/>
        </w:rPr>
        <w:t>declaraţie privind neîncadrarea în art. 164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2 - </w:t>
      </w:r>
      <w:r>
        <w:rPr>
          <w:rFonts w:hAnsi="Times New Roman" w:asciiTheme="minorAscii"/>
          <w:b w:val="0"/>
          <w:bCs w:val="0"/>
          <w:sz w:val="24"/>
          <w:szCs w:val="24"/>
        </w:rPr>
        <w:t>declaraţie privind neîncadrarea în art. 16</w:t>
      </w:r>
      <w:r>
        <w:rPr>
          <w:rFonts w:hAnsi="Times New Roman" w:asciiTheme="minorAscii"/>
          <w:b w:val="0"/>
          <w:bCs w:val="0"/>
          <w:sz w:val="24"/>
          <w:szCs w:val="24"/>
          <w:lang w:val="ro-RO"/>
        </w:rPr>
        <w:t>5, 167</w:t>
      </w:r>
      <w:r>
        <w:rPr>
          <w:rFonts w:hAnsi="Times New Roman" w:asciiTheme="minorAscii"/>
          <w:b w:val="0"/>
          <w:bCs w:val="0"/>
          <w:sz w:val="24"/>
          <w:szCs w:val="24"/>
        </w:rPr>
        <w:t xml:space="preserve">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hAnsi="Times New Roman" w:asciiTheme="minorAscii"/>
          <w:b w:val="0"/>
          <w:bCs w:val="0"/>
          <w:sz w:val="24"/>
          <w:szCs w:val="24"/>
          <w:lang w:val="ro-RO"/>
        </w:rPr>
        <w:t xml:space="preserve">Formular 3 - </w:t>
      </w:r>
      <w:r>
        <w:rPr>
          <w:rFonts w:hAnsi="Times New Roman" w:asciiTheme="minorAscii"/>
          <w:b w:val="0"/>
          <w:bCs w:val="0"/>
          <w:sz w:val="24"/>
          <w:szCs w:val="24"/>
        </w:rPr>
        <w:t>declaraţie privind evitarea conflictului de interese potrivit</w:t>
      </w:r>
      <w:r>
        <w:rPr>
          <w:rFonts w:hAnsi="Times New Roman" w:asciiTheme="minorAscii"/>
          <w:b w:val="0"/>
          <w:bCs w:val="0"/>
          <w:sz w:val="24"/>
          <w:szCs w:val="24"/>
          <w:lang w:val="ro-RO"/>
        </w:rPr>
        <w:t xml:space="preserve"> </w:t>
      </w:r>
      <w:r>
        <w:rPr>
          <w:rFonts w:hAnsi="Times New Roman" w:asciiTheme="minorAscii"/>
          <w:b w:val="0"/>
          <w:bCs w:val="0"/>
          <w:sz w:val="24"/>
          <w:szCs w:val="24"/>
        </w:rPr>
        <w:t>art. 59 și 60 din legea 98/2016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eastAsia="Times New Roman" w:asciiTheme="minorAscii"/>
          <w:b w:val="0"/>
          <w:bCs w:val="0"/>
          <w:sz w:val="24"/>
          <w:szCs w:val="24"/>
        </w:rPr>
      </w:pPr>
      <w:r>
        <w:rPr>
          <w:rFonts w:hAnsi="Times New Roman" w:asciiTheme="minorAscii"/>
          <w:b w:val="0"/>
          <w:bCs w:val="0"/>
          <w:sz w:val="24"/>
          <w:szCs w:val="24"/>
          <w:lang w:val="ro-RO"/>
        </w:rPr>
        <w:t xml:space="preserve">Formular 4 - </w:t>
      </w:r>
      <w:r>
        <w:rPr>
          <w:rFonts w:hAnsi="Times New Roman" w:eastAsia="Times New Roman" w:asciiTheme="minorAscii"/>
          <w:b w:val="0"/>
          <w:bCs w:val="0"/>
          <w:sz w:val="24"/>
          <w:szCs w:val="24"/>
        </w:rPr>
        <w:t>declaraţie</w:t>
      </w:r>
      <w:r>
        <w:rPr>
          <w:rFonts w:asciiTheme="minorAscii"/>
          <w:b w:val="0"/>
          <w:bCs w:val="0"/>
          <w:sz w:val="24"/>
          <w:szCs w:val="24"/>
          <w:lang w:val="ro-RO"/>
        </w:rPr>
        <w:t xml:space="preserve"> </w:t>
      </w:r>
      <w:r>
        <w:rPr>
          <w:rFonts w:hAnsi="Times New Roman" w:eastAsia="Times New Roman" w:asciiTheme="minorAscii"/>
          <w:b w:val="0"/>
          <w:bCs w:val="0"/>
          <w:sz w:val="24"/>
          <w:szCs w:val="24"/>
        </w:rPr>
        <w:t>privind lista principalelor</w:t>
      </w:r>
      <w:r>
        <w:rPr>
          <w:rFonts w:asciiTheme="minorAscii"/>
          <w:b w:val="0"/>
          <w:bCs w:val="0"/>
          <w:sz w:val="24"/>
          <w:szCs w:val="24"/>
          <w:lang w:val="ro-RO"/>
        </w:rPr>
        <w:t xml:space="preserve"> </w:t>
      </w:r>
      <w:r>
        <w:rPr>
          <w:rFonts w:hAnsi="Times New Roman" w:eastAsia="Times New Roman" w:asciiTheme="minorAscii"/>
          <w:b w:val="0"/>
          <w:bCs w:val="0"/>
          <w:sz w:val="24"/>
          <w:szCs w:val="24"/>
        </w:rPr>
        <w:t xml:space="preserve">prestări de servicii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5 - Formular ofertă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6 - centralizator de prețuri</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7 - model scrisoare de înaintare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8 - model de împuternicire</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lang w:val="ro-RO"/>
        </w:rPr>
      </w:pPr>
    </w:p>
    <w:p>
      <w:pPr>
        <w:keepNext/>
        <w:spacing w:line="360" w:lineRule="auto"/>
        <w:jc w:val="left"/>
        <w:outlineLvl w:val="0"/>
        <w:rPr>
          <w:b/>
          <w:bCs/>
          <w:sz w:val="28"/>
          <w:szCs w:val="28"/>
          <w:lang w:val="en-US" w:eastAsia="ro-RO"/>
        </w:rPr>
      </w:pPr>
    </w:p>
    <w:p>
      <w:pPr>
        <w:keepNext/>
        <w:spacing w:line="360" w:lineRule="auto"/>
        <w:jc w:val="left"/>
        <w:outlineLvl w:val="0"/>
        <w:rPr>
          <w:b/>
          <w:bCs/>
          <w:sz w:val="28"/>
          <w:szCs w:val="28"/>
          <w:lang w:val="en-US" w:eastAsia="ro-RO"/>
        </w:rPr>
      </w:pP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sz w:val="22"/>
          <w:szCs w:val="22"/>
          <w:lang w:val="ro-RO"/>
        </w:rPr>
        <w:t xml:space="preserve">Mereuta Emil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11. Zainea Georgiana</w:t>
      </w:r>
    </w:p>
    <w:p>
      <w:pPr>
        <w:numPr>
          <w:ilvl w:val="0"/>
          <w:numId w:val="5"/>
        </w:numPr>
        <w:jc w:val="both"/>
        <w:rPr>
          <w:sz w:val="22"/>
          <w:szCs w:val="22"/>
        </w:rPr>
      </w:pPr>
      <w:r>
        <w:rPr>
          <w:sz w:val="22"/>
          <w:szCs w:val="22"/>
          <w:lang w:val="ro-RO"/>
        </w:rPr>
        <w:t>Cocos Adrian Florin</w:t>
      </w:r>
      <w:r>
        <w:rPr>
          <w:sz w:val="22"/>
          <w:szCs w:val="22"/>
          <w:lang w:val="ro-RO"/>
        </w:rPr>
        <w:tab/>
      </w:r>
      <w:r>
        <w:rPr>
          <w:sz w:val="22"/>
          <w:szCs w:val="22"/>
          <w:lang w:val="ro-RO"/>
        </w:rPr>
        <w:tab/>
      </w:r>
      <w:r>
        <w:rPr>
          <w:sz w:val="22"/>
          <w:szCs w:val="22"/>
          <w:lang w:val="ro-RO"/>
        </w:rPr>
        <w:tab/>
      </w:r>
      <w:r>
        <w:rPr>
          <w:sz w:val="22"/>
          <w:szCs w:val="22"/>
          <w:lang w:val="ro-RO"/>
        </w:rPr>
        <w:t>12. Ciortan Raluca</w:t>
      </w:r>
    </w:p>
    <w:p>
      <w:pPr>
        <w:numPr>
          <w:ilvl w:val="0"/>
          <w:numId w:val="5"/>
        </w:numPr>
        <w:jc w:val="both"/>
        <w:rPr>
          <w:sz w:val="22"/>
          <w:szCs w:val="22"/>
        </w:rPr>
      </w:pPr>
      <w:r>
        <w:rPr>
          <w:sz w:val="22"/>
          <w:szCs w:val="22"/>
          <w:lang w:val="ro-RO"/>
        </w:rPr>
        <w:t>Trasca Aurora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13. Ichim Gabriela</w:t>
      </w:r>
    </w:p>
    <w:p>
      <w:pPr>
        <w:numPr>
          <w:ilvl w:val="0"/>
          <w:numId w:val="5"/>
        </w:numPr>
        <w:jc w:val="both"/>
        <w:rPr>
          <w:sz w:val="22"/>
          <w:szCs w:val="22"/>
        </w:rPr>
      </w:pPr>
      <w:r>
        <w:rPr>
          <w:sz w:val="22"/>
          <w:szCs w:val="22"/>
          <w:lang w:val="ro-RO"/>
        </w:rPr>
        <w:t>Barbatu Andrada</w:t>
      </w:r>
      <w:r>
        <w:rPr>
          <w:sz w:val="22"/>
          <w:szCs w:val="22"/>
          <w:lang w:val="ro-RO"/>
        </w:rPr>
        <w:tab/>
      </w:r>
      <w:r>
        <w:rPr>
          <w:sz w:val="22"/>
          <w:szCs w:val="22"/>
          <w:lang w:val="ro-RO"/>
        </w:rPr>
        <w:tab/>
      </w:r>
      <w:r>
        <w:rPr>
          <w:sz w:val="22"/>
          <w:szCs w:val="22"/>
          <w:lang w:val="ro-RO"/>
        </w:rPr>
        <w:tab/>
      </w:r>
      <w:r>
        <w:rPr>
          <w:sz w:val="22"/>
          <w:szCs w:val="22"/>
          <w:lang w:val="ro-RO"/>
        </w:rPr>
        <w:t>14. Trifan Ion</w:t>
      </w:r>
    </w:p>
    <w:p>
      <w:pPr>
        <w:numPr>
          <w:ilvl w:val="0"/>
          <w:numId w:val="5"/>
        </w:numPr>
        <w:jc w:val="both"/>
        <w:rPr>
          <w:sz w:val="22"/>
          <w:szCs w:val="22"/>
        </w:rPr>
      </w:pPr>
      <w:r>
        <w:rPr>
          <w:sz w:val="22"/>
          <w:szCs w:val="22"/>
          <w:lang w:val="ro-RO"/>
        </w:rPr>
        <w:t>Zahariciuc Iuliana</w:t>
      </w:r>
      <w:r>
        <w:rPr>
          <w:sz w:val="22"/>
          <w:szCs w:val="22"/>
          <w:lang w:val="ro-RO"/>
        </w:rPr>
        <w:tab/>
      </w:r>
      <w:r>
        <w:rPr>
          <w:sz w:val="22"/>
          <w:szCs w:val="22"/>
          <w:lang w:val="ro-RO"/>
        </w:rPr>
        <w:tab/>
      </w:r>
      <w:r>
        <w:rPr>
          <w:sz w:val="22"/>
          <w:szCs w:val="22"/>
          <w:lang w:val="ro-RO"/>
        </w:rPr>
        <w:tab/>
      </w:r>
      <w:r>
        <w:rPr>
          <w:sz w:val="22"/>
          <w:szCs w:val="22"/>
          <w:lang w:val="ro-RO"/>
        </w:rPr>
        <w:t>15. Poptile Monica</w:t>
      </w:r>
    </w:p>
    <w:p>
      <w:pPr>
        <w:numPr>
          <w:ilvl w:val="0"/>
          <w:numId w:val="5"/>
        </w:numPr>
        <w:jc w:val="both"/>
        <w:rPr>
          <w:sz w:val="22"/>
          <w:szCs w:val="22"/>
        </w:rPr>
      </w:pPr>
      <w:r>
        <w:rPr>
          <w:sz w:val="22"/>
          <w:szCs w:val="22"/>
          <w:lang w:val="ro-RO"/>
        </w:rPr>
        <w:t>Velica Ecaterina</w:t>
      </w:r>
      <w:r>
        <w:rPr>
          <w:sz w:val="22"/>
          <w:szCs w:val="22"/>
          <w:lang w:val="ro-RO"/>
        </w:rPr>
        <w:tab/>
      </w:r>
      <w:r>
        <w:rPr>
          <w:sz w:val="22"/>
          <w:szCs w:val="22"/>
          <w:lang w:val="ro-RO"/>
        </w:rPr>
        <w:tab/>
      </w:r>
      <w:r>
        <w:rPr>
          <w:sz w:val="22"/>
          <w:szCs w:val="22"/>
          <w:lang w:val="ro-RO"/>
        </w:rPr>
        <w:tab/>
      </w:r>
      <w:r>
        <w:rPr>
          <w:sz w:val="22"/>
          <w:szCs w:val="22"/>
          <w:lang w:val="ro-RO"/>
        </w:rPr>
        <w:t>16. Ghiorghită Petruța</w:t>
      </w:r>
    </w:p>
    <w:p>
      <w:pPr>
        <w:numPr>
          <w:ilvl w:val="0"/>
          <w:numId w:val="5"/>
        </w:numPr>
        <w:jc w:val="both"/>
        <w:rPr>
          <w:sz w:val="22"/>
          <w:szCs w:val="22"/>
        </w:rPr>
      </w:pPr>
      <w:r>
        <w:rPr>
          <w:sz w:val="22"/>
          <w:szCs w:val="22"/>
          <w:lang w:val="ro-RO"/>
        </w:rPr>
        <w:t>Leu Aurelia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17. Bujoi George</w:t>
      </w:r>
    </w:p>
    <w:p>
      <w:pPr>
        <w:numPr>
          <w:ilvl w:val="0"/>
          <w:numId w:val="5"/>
        </w:numPr>
        <w:jc w:val="both"/>
        <w:rPr>
          <w:sz w:val="22"/>
          <w:szCs w:val="22"/>
        </w:rPr>
      </w:pPr>
      <w:r>
        <w:rPr>
          <w:sz w:val="22"/>
          <w:szCs w:val="22"/>
          <w:lang w:val="ro-RO"/>
        </w:rPr>
        <w:t>Madularu Anca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18. Ou Daniela</w:t>
      </w:r>
    </w:p>
    <w:p>
      <w:pPr>
        <w:numPr>
          <w:ilvl w:val="0"/>
          <w:numId w:val="5"/>
        </w:numPr>
        <w:jc w:val="both"/>
        <w:rPr>
          <w:sz w:val="22"/>
          <w:szCs w:val="22"/>
        </w:rPr>
      </w:pPr>
      <w:r>
        <w:rPr>
          <w:sz w:val="22"/>
          <w:szCs w:val="22"/>
          <w:lang w:val="ro-RO"/>
        </w:rPr>
        <w:t>Rosu Maria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19. Bică Veronica</w:t>
      </w:r>
    </w:p>
    <w:p>
      <w:pPr>
        <w:numPr>
          <w:ilvl w:val="0"/>
          <w:numId w:val="0"/>
        </w:numPr>
        <w:ind w:leftChars="0"/>
        <w:jc w:val="both"/>
        <w:rPr>
          <w:sz w:val="22"/>
          <w:szCs w:val="22"/>
          <w:lang w:val="ro-RO"/>
        </w:rPr>
      </w:pPr>
      <w:r>
        <w:rPr>
          <w:sz w:val="22"/>
          <w:szCs w:val="22"/>
          <w:lang w:val="ro-RO"/>
        </w:rPr>
        <w:t>10.Cociu Corina</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20. Ene Claudia</w:t>
      </w:r>
    </w:p>
    <w:p>
      <w:pPr>
        <w:numPr>
          <w:ilvl w:val="0"/>
          <w:numId w:val="0"/>
        </w:numPr>
        <w:ind w:leftChars="0"/>
        <w:jc w:val="both"/>
        <w:rPr>
          <w:sz w:val="22"/>
          <w:szCs w:val="22"/>
          <w:lang w:val="ro-RO"/>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both"/>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jc w:val="both"/>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jc w:val="both"/>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firstLine="2641" w:firstLineChars="1100"/>
        <w:jc w:val="both"/>
        <w:rPr>
          <w:rFonts w:ascii="Times New Roman" w:hAnsi="Times New Roman" w:eastAsia="Times New Roman"/>
          <w:b/>
          <w:sz w:val="24"/>
          <w:lang w:val="en-US"/>
        </w:rPr>
      </w:pPr>
      <w:r>
        <w:rPr>
          <w:rFonts w:ascii="Times New Roman" w:hAnsi="Times New Roman" w:eastAsia="Times New Roman"/>
          <w:b/>
          <w:sz w:val="24"/>
        </w:rPr>
        <w:t xml:space="preserve">PRESTĂRI DE SERVICII </w:t>
      </w:r>
      <w:r>
        <w:rPr>
          <w:b/>
          <w:sz w:val="24"/>
          <w:lang w:val="ro-RO"/>
        </w:rPr>
        <w:t>MEDICALE</w:t>
      </w:r>
    </w:p>
    <w:p>
      <w:pPr>
        <w:spacing w:line="200" w:lineRule="exact"/>
        <w:jc w:val="both"/>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3915516"/>
      <w:bookmarkStart w:id="2" w:name="_Toc324157593"/>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prestăm serviciile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60</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1100"/>
        <w:gridCol w:w="1863"/>
        <w:gridCol w:w="18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6"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Denumire </w:t>
            </w:r>
            <w:r>
              <w:rPr>
                <w:rFonts w:ascii="Verdana" w:hAnsi="Verdana" w:cs="Verdana"/>
                <w:b/>
                <w:bCs/>
                <w:sz w:val="22"/>
                <w:szCs w:val="22"/>
                <w:lang w:val="ro-RO" w:bidi="ar-SA"/>
              </w:rPr>
              <w:t>serviciu</w:t>
            </w:r>
          </w:p>
        </w:tc>
        <w:tc>
          <w:tcPr>
            <w:tcW w:w="1100"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U/M</w:t>
            </w:r>
          </w:p>
        </w:tc>
        <w:tc>
          <w:tcPr>
            <w:tcW w:w="1863"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Cant</w:t>
            </w:r>
            <w:r>
              <w:rPr>
                <w:rFonts w:ascii="Verdana" w:hAnsi="Verdana" w:cs="Verdana"/>
                <w:b/>
                <w:bCs/>
                <w:sz w:val="22"/>
                <w:szCs w:val="22"/>
                <w:lang w:val="ro-RO" w:bidi="ar-SA"/>
              </w:rPr>
              <w:t>itate</w:t>
            </w:r>
          </w:p>
        </w:tc>
        <w:tc>
          <w:tcPr>
            <w:tcW w:w="1850" w:type="dxa"/>
            <w:vAlign w:val="center"/>
          </w:tcPr>
          <w:p>
            <w:pPr>
              <w:jc w:val="center"/>
              <w:rPr>
                <w:rFonts w:ascii="Verdana" w:hAnsi="Verdana" w:cs="Verdana"/>
                <w:b/>
                <w:bCs/>
                <w:sz w:val="22"/>
                <w:szCs w:val="22"/>
                <w:lang w:val="ro-RO" w:bidi="ar-SA"/>
              </w:rPr>
            </w:pPr>
            <w:r>
              <w:rPr>
                <w:rFonts w:ascii="Verdana" w:hAnsi="Verdana" w:cs="Verdana"/>
                <w:b/>
                <w:bCs/>
                <w:sz w:val="22"/>
                <w:szCs w:val="22"/>
                <w:lang w:val="en-US" w:bidi="ar-SA"/>
              </w:rPr>
              <w:t>Preț unit</w:t>
            </w:r>
            <w:r>
              <w:rPr>
                <w:rFonts w:ascii="Verdana" w:hAnsi="Verdana" w:cs="Verdana"/>
                <w:b/>
                <w:bCs/>
                <w:sz w:val="22"/>
                <w:szCs w:val="22"/>
                <w:lang w:val="ro-RO" w:bidi="ar-SA"/>
              </w:rPr>
              <w:t>ar/lună fără TVA</w:t>
            </w:r>
          </w:p>
          <w:p>
            <w:pPr>
              <w:jc w:val="center"/>
              <w:rPr>
                <w:rFonts w:ascii="Verdana" w:hAnsi="Verdana" w:cs="Verdana"/>
                <w:b/>
                <w:bCs/>
                <w:sz w:val="22"/>
                <w:szCs w:val="22"/>
                <w:lang w:val="en-US" w:bidi="ar-SA"/>
              </w:rPr>
            </w:pPr>
          </w:p>
        </w:tc>
        <w:tc>
          <w:tcPr>
            <w:tcW w:w="2029"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Valoare </w:t>
            </w:r>
            <w:r>
              <w:rPr>
                <w:rFonts w:ascii="Verdana" w:hAnsi="Verdana" w:cs="Verdana"/>
                <w:b/>
                <w:bCs/>
                <w:sz w:val="22"/>
                <w:szCs w:val="22"/>
                <w:lang w:val="ro-RO" w:bidi="ar-SA"/>
              </w:rPr>
              <w:t>totală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56" w:type="dxa"/>
            <w:vAlign w:val="top"/>
          </w:tcPr>
          <w:p>
            <w:pPr>
              <w:jc w:val="both"/>
              <w:rPr>
                <w:rFonts w:ascii="Verdana" w:hAnsi="Verdana" w:cs="Verdana"/>
                <w:szCs w:val="22"/>
                <w:lang w:val="ro-RO" w:bidi="ar-SA"/>
              </w:rPr>
            </w:pPr>
            <w:r>
              <w:rPr>
                <w:rFonts w:ascii="Verdana" w:hAnsi="Verdana" w:cs="Verdana"/>
                <w:szCs w:val="22"/>
                <w:lang w:val="ro-RO" w:bidi="ar-SA"/>
              </w:rPr>
              <w:t>Servicii medicale de geriatrie-gerontologie</w:t>
            </w:r>
            <w:bookmarkStart w:id="5" w:name="_GoBack"/>
            <w:bookmarkEnd w:id="5"/>
          </w:p>
        </w:tc>
        <w:tc>
          <w:tcPr>
            <w:tcW w:w="1100" w:type="dxa"/>
            <w:vAlign w:val="center"/>
          </w:tcPr>
          <w:p>
            <w:pPr>
              <w:jc w:val="center"/>
              <w:rPr>
                <w:rFonts w:ascii="Verdana" w:hAnsi="Verdana" w:cs="Verdana"/>
                <w:szCs w:val="22"/>
                <w:lang w:val="ro-RO" w:bidi="ar-SA"/>
              </w:rPr>
            </w:pPr>
            <w:r>
              <w:rPr>
                <w:rFonts w:ascii="Verdana" w:hAnsi="Verdana" w:cs="Verdana"/>
                <w:szCs w:val="22"/>
                <w:lang w:val="ro-RO" w:bidi="ar-SA"/>
              </w:rPr>
              <w:t>lună</w:t>
            </w:r>
          </w:p>
        </w:tc>
        <w:tc>
          <w:tcPr>
            <w:tcW w:w="1863" w:type="dxa"/>
            <w:vAlign w:val="center"/>
          </w:tcPr>
          <w:p>
            <w:pPr>
              <w:jc w:val="center"/>
              <w:rPr>
                <w:rFonts w:ascii="Verdana" w:hAnsi="Verdana" w:cs="Verdana"/>
                <w:szCs w:val="22"/>
                <w:lang w:val="ro-RO" w:bidi="ar-SA"/>
              </w:rPr>
            </w:pPr>
            <w:r>
              <w:rPr>
                <w:rFonts w:ascii="Verdana" w:hAnsi="Verdana" w:cs="Verdana"/>
                <w:szCs w:val="22"/>
                <w:lang w:val="ro-RO" w:bidi="ar-SA"/>
              </w:rPr>
              <w:t>Maxim 8</w:t>
            </w:r>
          </w:p>
        </w:tc>
        <w:tc>
          <w:tcPr>
            <w:tcW w:w="1850" w:type="dxa"/>
            <w:vAlign w:val="center"/>
          </w:tcPr>
          <w:p>
            <w:pPr>
              <w:jc w:val="center"/>
              <w:rPr>
                <w:rFonts w:ascii="Verdana" w:hAnsi="Verdana" w:cs="Verdana"/>
                <w:szCs w:val="22"/>
                <w:lang w:val="en-US" w:bidi="ar-SA"/>
              </w:rPr>
            </w:pPr>
          </w:p>
        </w:tc>
        <w:tc>
          <w:tcPr>
            <w:tcW w:w="2029"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9" w:type="dxa"/>
            <w:gridSpan w:val="4"/>
            <w:vAlign w:val="bottom"/>
          </w:tcPr>
          <w:p>
            <w:pPr>
              <w:jc w:val="center"/>
              <w:rPr>
                <w:rFonts w:ascii="Verdana" w:hAnsi="Verdana" w:cs="Verdana"/>
                <w:szCs w:val="22"/>
                <w:lang w:val="ro-RO" w:bidi="ar-SA"/>
              </w:rPr>
            </w:pPr>
            <w:r>
              <w:rPr>
                <w:rFonts w:ascii="Verdana" w:hAnsi="Verdana" w:cs="Verdana"/>
                <w:b/>
                <w:bCs/>
                <w:szCs w:val="22"/>
                <w:lang w:val="ro-RO" w:bidi="ar-SA"/>
              </w:rPr>
              <w:t>TOTAL</w:t>
            </w:r>
          </w:p>
        </w:tc>
        <w:tc>
          <w:tcPr>
            <w:tcW w:w="2029"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p/>
    <w:p/>
    <w:p/>
    <w:p/>
    <w:p/>
    <w:p/>
    <w:p>
      <w:pPr>
        <w:pStyle w:val="12"/>
        <w:pageBreakBefore/>
        <w:tabs>
          <w:tab w:val="left" w:pos="1560"/>
        </w:tabs>
        <w:jc w:val="left"/>
        <w:rPr>
          <w:rFonts w:ascii="Calibri" w:hAnsi="Calibri" w:cs="Arial"/>
          <w:sz w:val="22"/>
          <w:szCs w:val="22"/>
          <w:lang w:val="ro-RO"/>
        </w:rPr>
      </w:pP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rPr>
        <w:t xml:space="preserve">Formular nr. </w:t>
      </w:r>
      <w:r>
        <w:rPr>
          <w:rFonts w:ascii="Calibri" w:hAnsi="Calibri"/>
          <w:lang w:val="ro-RO"/>
        </w:rPr>
        <w:t>7</w:t>
      </w:r>
    </w:p>
    <w:p>
      <w:pPr>
        <w:pStyle w:val="4"/>
        <w:rPr>
          <w:rFonts w:ascii="Calibri" w:hAnsi="Calibri" w:cs="Arial"/>
          <w:szCs w:val="22"/>
          <w:lang w:val="ro-RO"/>
        </w:rPr>
      </w:pPr>
    </w:p>
    <w:p>
      <w:pPr>
        <w:pStyle w:val="2"/>
        <w:widowControl/>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pPr>
        <w:pStyle w:val="4"/>
        <w:rPr>
          <w:rFonts w:ascii="Calibri" w:hAnsi="Calibri" w:cs="Arial"/>
          <w:szCs w:val="22"/>
          <w:lang w:val="ro-RO"/>
        </w:rPr>
      </w:pPr>
    </w:p>
    <w:p>
      <w:pPr>
        <w:ind w:firstLine="567"/>
        <w:jc w:val="both"/>
        <w:rPr>
          <w:rFonts w:ascii="Calibri" w:hAnsi="Calibri" w:cs="Arial"/>
          <w:b/>
          <w:i/>
          <w:color w:val="000000"/>
          <w:szCs w:val="22"/>
          <w:lang w:val="ro-RO"/>
        </w:rPr>
      </w:pPr>
      <w:r>
        <w:rPr>
          <w:rFonts w:ascii="Calibri" w:hAnsi="Calibri" w:cs="Arial"/>
          <w:szCs w:val="22"/>
          <w:lang w:val="ro-RO"/>
        </w:rPr>
        <w:t xml:space="preserve">Către: </w:t>
      </w:r>
    </w:p>
    <w:p>
      <w:pPr>
        <w:rPr>
          <w:rFonts w:ascii="Calibri" w:hAnsi="Calibri" w:cs="Arial"/>
          <w:i/>
          <w:iCs/>
          <w:szCs w:val="22"/>
          <w:lang w:val="ro-RO"/>
        </w:rPr>
      </w:pPr>
      <w:r>
        <w:rPr>
          <w:rFonts w:ascii="Calibri" w:hAnsi="Calibri" w:cs="Arial"/>
          <w:szCs w:val="22"/>
          <w:lang w:val="ro-RO"/>
        </w:rPr>
        <w:br w:type="textWrapping"/>
      </w:r>
    </w:p>
    <w:p>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pPr>
        <w:spacing w:line="360" w:lineRule="auto"/>
        <w:rPr>
          <w:rFonts w:ascii="Calibri" w:hAnsi="Calibri" w:cs="Arial"/>
          <w:szCs w:val="22"/>
          <w:lang w:val="ro-RO"/>
        </w:rPr>
      </w:pPr>
      <w:r>
        <w:rPr>
          <w:rFonts w:ascii="Calibri" w:hAnsi="Calibri" w:cs="Arial"/>
          <w:szCs w:val="22"/>
          <w:lang w:val="ro-RO"/>
        </w:rPr>
        <w:t>a) oferta;</w:t>
      </w:r>
    </w:p>
    <w:p>
      <w:pPr>
        <w:spacing w:line="360" w:lineRule="auto"/>
        <w:rPr>
          <w:rFonts w:ascii="Calibri" w:hAnsi="Calibri" w:cs="Arial"/>
          <w:szCs w:val="22"/>
          <w:lang w:val="ro-RO"/>
        </w:rPr>
      </w:pPr>
      <w:r>
        <w:rPr>
          <w:rFonts w:ascii="Calibri" w:hAnsi="Calibri" w:cs="Arial"/>
          <w:szCs w:val="22"/>
          <w:lang w:val="ro-RO"/>
        </w:rPr>
        <w:t>b) documentele care însotesc oferta.</w:t>
      </w:r>
    </w:p>
    <w:p>
      <w:pPr>
        <w:spacing w:line="360" w:lineRule="auto"/>
        <w:rPr>
          <w:rFonts w:ascii="Calibri" w:hAnsi="Calibri" w:cs="Arial"/>
          <w:szCs w:val="22"/>
          <w:lang w:val="ro-RO"/>
        </w:rPr>
      </w:pPr>
    </w:p>
    <w:p>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Style w:val="8"/>
        <w:tblW w:w="9258" w:type="dxa"/>
        <w:tblInd w:w="-158" w:type="dxa"/>
        <w:tblLayout w:type="fixed"/>
        <w:tblCellMar>
          <w:top w:w="0" w:type="dxa"/>
          <w:left w:w="108" w:type="dxa"/>
          <w:bottom w:w="0" w:type="dxa"/>
          <w:right w:w="108" w:type="dxa"/>
        </w:tblCellMar>
      </w:tblPr>
      <w:tblGrid>
        <w:gridCol w:w="1701"/>
        <w:gridCol w:w="7557"/>
      </w:tblGrid>
      <w:tr>
        <w:tblPrEx>
          <w:tblLayout w:type="fixed"/>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Layout w:type="fixed"/>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bl>
    <w:p>
      <w:pPr>
        <w:spacing w:line="360" w:lineRule="auto"/>
        <w:rPr>
          <w:rFonts w:ascii="Calibri" w:hAnsi="Calibri" w:cs="Arial"/>
          <w:szCs w:val="22"/>
          <w:lang w:val="ro-RO"/>
        </w:rPr>
      </w:pPr>
    </w:p>
    <w:p>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pPr>
        <w:spacing w:line="360" w:lineRule="auto"/>
        <w:rPr>
          <w:rFonts w:ascii="Calibri" w:hAnsi="Calibri" w:cs="Arial"/>
          <w:szCs w:val="22"/>
          <w:lang w:val="ro-RO"/>
        </w:rPr>
      </w:pPr>
      <w:r>
        <w:rPr>
          <w:rFonts w:ascii="Calibri" w:hAnsi="Calibri" w:cs="Arial"/>
          <w:szCs w:val="22"/>
          <w:lang w:val="ro-RO"/>
        </w:rPr>
        <w:t xml:space="preserve">Data completării ................................ </w:t>
      </w:r>
    </w:p>
    <w:p>
      <w:pPr>
        <w:rPr>
          <w:rFonts w:ascii="Calibri" w:hAnsi="Calibri" w:cs="Arial"/>
          <w:szCs w:val="22"/>
          <w:lang w:val="ro-RO"/>
        </w:rPr>
      </w:pPr>
      <w:r>
        <w:rPr>
          <w:rFonts w:ascii="Calibri" w:hAnsi="Calibri" w:cs="Arial"/>
          <w:szCs w:val="22"/>
          <w:lang w:val="ro-RO"/>
        </w:rPr>
        <w:br w:type="textWrapping"/>
      </w:r>
      <w:r>
        <w:rPr>
          <w:rFonts w:ascii="Calibri" w:hAnsi="Calibri" w:cs="Arial"/>
          <w:szCs w:val="22"/>
          <w:lang w:val="ro-RO"/>
        </w:rPr>
        <w:t>Operator economic,</w:t>
      </w:r>
      <w:r>
        <w:rPr>
          <w:rFonts w:ascii="Calibri" w:hAnsi="Calibri" w:cs="Arial"/>
          <w:szCs w:val="22"/>
          <w:lang w:val="ro-RO"/>
        </w:rPr>
        <w:br w:type="textWrapping"/>
      </w:r>
      <w:r>
        <w:rPr>
          <w:rFonts w:ascii="Calibri" w:hAnsi="Calibri" w:cs="Arial"/>
          <w:szCs w:val="22"/>
          <w:lang w:val="ro-RO"/>
        </w:rPr>
        <w:t>..............................................</w:t>
      </w:r>
      <w:r>
        <w:rPr>
          <w:rFonts w:ascii="Calibri" w:hAnsi="Calibri" w:cs="Arial"/>
          <w:szCs w:val="22"/>
          <w:lang w:val="ro-RO"/>
        </w:rPr>
        <w:br w:type="textWrapping"/>
      </w:r>
      <w:r>
        <w:rPr>
          <w:rFonts w:ascii="Calibri" w:hAnsi="Calibri" w:cs="Arial"/>
          <w:szCs w:val="22"/>
          <w:lang w:val="ro-RO"/>
        </w:rP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p/>
    <w:p/>
    <w:p/>
    <w:p/>
    <w:p/>
    <w:p/>
    <w:p>
      <w:pPr>
        <w:rPr>
          <w:rFonts w:hint="default" w:hAnsi="Verdana" w:cs="Verdana" w:asciiTheme="minorAscii"/>
          <w:b/>
          <w:bCs/>
          <w:lang w:val="ro-RO"/>
        </w:rPr>
      </w:pPr>
    </w:p>
    <w:p>
      <w:pPr>
        <w:rPr>
          <w:rFonts w:hint="default" w:hAnsi="Verdana" w:cs="Verdana" w:asciiTheme="minorAscii"/>
          <w:b/>
          <w:bCs/>
          <w:lang w:val="ro-RO"/>
        </w:rPr>
      </w:pPr>
    </w:p>
    <w:p>
      <w:pPr>
        <w:rPr>
          <w:rFonts w:hint="default" w:hAnsi="Verdana" w:cs="Verdana" w:asciiTheme="minorAscii"/>
          <w:b/>
          <w:bCs/>
          <w:lang w:val="ro-RO"/>
        </w:rPr>
      </w:pPr>
    </w:p>
    <w:p>
      <w:pPr>
        <w:ind w:left="7140" w:leftChars="0" w:firstLine="420" w:firstLineChars="0"/>
        <w:rPr>
          <w:rFonts w:hint="default" w:ascii="Verdana" w:hAnsi="Verdana" w:cs="Verdana"/>
          <w:b/>
          <w:bCs/>
          <w:lang w:val="ro-RO"/>
        </w:rPr>
      </w:pPr>
      <w:r>
        <w:rPr>
          <w:rFonts w:hint="default" w:hAnsi="Verdana" w:cs="Verdana" w:asciiTheme="minorAscii"/>
          <w:b/>
          <w:bCs/>
          <w:lang w:val="ro-RO"/>
        </w:rPr>
        <w:t>Formular nr. 8</w:t>
      </w:r>
    </w:p>
    <w:p/>
    <w:p>
      <w:pPr>
        <w:pStyle w:val="2"/>
        <w:widowControl/>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pPr>
        <w:pStyle w:val="4"/>
        <w:rPr>
          <w:rFonts w:ascii="Calibri" w:hAnsi="Calibri"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Subscrisa …………………………………………………………………. (</w:t>
      </w:r>
      <w:r>
        <w:rPr>
          <w:rFonts w:ascii="Calibri" w:hAnsi="Calibri" w:eastAsia="TTE23DB998t00" w:cs="Arial"/>
          <w:i/>
          <w:szCs w:val="22"/>
          <w:lang w:val="ro-RO"/>
        </w:rPr>
        <w:t>nume/denumire</w:t>
      </w:r>
      <w:r>
        <w:rPr>
          <w:rFonts w:ascii="Calibri" w:hAnsi="Calibri" w:eastAsia="TTE23DB998t00" w:cs="Arial"/>
          <w:szCs w:val="22"/>
          <w:lang w:val="ro-RO"/>
        </w:rPr>
        <w:t>), cu sediul în ……………………………..(</w:t>
      </w:r>
      <w:r>
        <w:rPr>
          <w:rFonts w:ascii="Calibri" w:hAnsi="Calibri" w:eastAsia="TTE23DB998t00" w:cs="Arial"/>
          <w:i/>
          <w:szCs w:val="22"/>
          <w:lang w:val="ro-RO"/>
        </w:rPr>
        <w:t>adresa operatorului economic</w:t>
      </w:r>
      <w:r>
        <w:rPr>
          <w:rFonts w:ascii="Calibri" w:hAnsi="Calibri" w:eastAsia="TTE23DB998t00"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hAnsi="Calibri" w:eastAsia="TTE23DB998t00" w:cs="Arial"/>
          <w:szCs w:val="22"/>
          <w:lang w:val="ro-RO"/>
        </w:rPr>
        <w:t>organizată de</w:t>
      </w:r>
      <w:r>
        <w:rPr>
          <w:rFonts w:ascii="Calibri" w:hAnsi="Calibri" w:cs="Arial"/>
          <w:szCs w:val="22"/>
          <w:lang w:val="ro-RO"/>
        </w:rPr>
        <w:t>...................în</w:t>
      </w:r>
      <w:r>
        <w:rPr>
          <w:rFonts w:ascii="Calibri" w:hAnsi="Calibri" w:eastAsia="TTE23DB998t00" w:cs="Arial"/>
          <w:szCs w:val="22"/>
          <w:lang w:val="ro-RO"/>
        </w:rPr>
        <w:t xml:space="preserve"> scopul atribuirii contractului.</w:t>
      </w:r>
    </w:p>
    <w:p>
      <w:pPr>
        <w:jc w:val="both"/>
        <w:rPr>
          <w:rFonts w:ascii="Calibri" w:hAnsi="Calibri" w:eastAsia="TTE23DB998t00"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În îndeplinirea mandatului său, împuternicitul va avea următoarele drepturi şi obligatii: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1. Să semneze toate actele şi documentele care emană de la subscrisa în legătură cu participarea la prezenta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2. Să participe în numele subscrisei la procedură şi să semneze toate documentele rezultate pe parcursul şi/sau în urma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3. Să răspundă solicitărilor de clarificare formulate de către comisia de evaluare în timpul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4. Să depună în numele subscrisei contestatiile cu privire la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Prin prezenta, împuternicitul nostru este pe deplin autorizat să angajeze răspunderea subscrisei cu privire la toate actele şi faptele ce decurg din participarea la procedură.</w:t>
      </w:r>
    </w:p>
    <w:p>
      <w:pPr>
        <w:pStyle w:val="13"/>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pPr>
        <w:autoSpaceDE w:val="0"/>
        <w:spacing w:after="60"/>
        <w:jc w:val="both"/>
        <w:rPr>
          <w:rFonts w:ascii="Calibri" w:hAnsi="Calibri" w:eastAsia="TTE23E2F20t00" w:cs="Arial"/>
          <w:szCs w:val="22"/>
          <w:lang w:val="ro-RO"/>
        </w:rPr>
      </w:pPr>
    </w:p>
    <w:p>
      <w:pPr>
        <w:autoSpaceDE w:val="0"/>
        <w:spacing w:after="60"/>
        <w:rPr>
          <w:rFonts w:ascii="Calibri" w:hAnsi="Calibri" w:eastAsia="TTE23E2F20t00" w:cs="Arial"/>
          <w:szCs w:val="22"/>
          <w:lang w:val="ro-RO"/>
        </w:rPr>
      </w:pPr>
      <w:r>
        <w:rPr>
          <w:rFonts w:ascii="Calibri" w:hAnsi="Calibri" w:eastAsia="TTE23E2F20t00" w:cs="Arial"/>
          <w:szCs w:val="22"/>
          <w:lang w:val="ro-RO"/>
        </w:rPr>
        <w:t>Denumirea mandantului</w:t>
      </w:r>
    </w:p>
    <w:p>
      <w:pPr>
        <w:autoSpaceDE w:val="0"/>
        <w:spacing w:after="60"/>
        <w:rPr>
          <w:rFonts w:ascii="Calibri" w:hAnsi="Calibri" w:eastAsia="TTE23DB998t00" w:cs="Arial"/>
          <w:szCs w:val="22"/>
          <w:lang w:val="ro-RO"/>
        </w:rPr>
      </w:pPr>
      <w:r>
        <w:rPr>
          <w:rFonts w:ascii="Calibri" w:hAnsi="Calibri" w:eastAsia="TTE23DB998t00" w:cs="Arial"/>
          <w:szCs w:val="22"/>
          <w:lang w:val="ro-RO"/>
        </w:rPr>
        <w:t>S.C. ………………………………</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p>
    <w:p>
      <w:pPr>
        <w:autoSpaceDE w:val="0"/>
        <w:spacing w:after="60"/>
        <w:rPr>
          <w:rFonts w:ascii="Calibri" w:hAnsi="Calibri" w:eastAsia="SimSun" w:cs="Arial"/>
          <w:szCs w:val="22"/>
          <w:lang w:val="ro-RO"/>
        </w:rPr>
      </w:pPr>
      <w:r>
        <w:rPr>
          <w:rFonts w:ascii="Calibri" w:hAnsi="Calibri" w:eastAsia="TTE23DB998t00" w:cs="Arial"/>
          <w:szCs w:val="22"/>
          <w:lang w:val="ro-RO"/>
        </w:rPr>
        <w:t>reprezentată legal prin</w:t>
      </w:r>
      <w:r>
        <w:rPr>
          <w:rFonts w:ascii="Calibri" w:hAnsi="Calibri" w:eastAsia="TTE23E2F20t00" w:cs="Arial"/>
          <w:szCs w:val="22"/>
          <w:lang w:val="ro-RO"/>
        </w:rPr>
        <w:t xml:space="preserve">  </w:t>
      </w:r>
      <w:r>
        <w:rPr>
          <w:rFonts w:ascii="Calibri" w:hAnsi="Calibri" w:eastAsia="TTE23DB998t00" w:cs="Arial"/>
          <w:szCs w:val="22"/>
          <w:lang w:val="ro-RO"/>
        </w:rPr>
        <w:t>_____________________</w:t>
      </w:r>
      <w:r>
        <w:rPr>
          <w:rFonts w:ascii="Calibri" w:hAnsi="Calibri" w:eastAsia="SimSun" w:cs="Arial"/>
          <w:szCs w:val="22"/>
          <w:lang w:val="ro-RO"/>
        </w:rPr>
        <w:t>(Nume, prenume, functie)</w:t>
      </w:r>
    </w:p>
    <w:p>
      <w:pPr>
        <w:autoSpaceDE w:val="0"/>
        <w:spacing w:after="60"/>
        <w:rPr>
          <w:rFonts w:ascii="Calibri" w:hAnsi="Calibri" w:eastAsia="TTE23DB998t00" w:cs="Arial"/>
          <w:szCs w:val="22"/>
          <w:lang w:val="ro-RO"/>
        </w:rPr>
      </w:pPr>
    </w:p>
    <w:p>
      <w:pPr>
        <w:rPr>
          <w:rFonts w:ascii="Calibri" w:hAnsi="Calibri" w:eastAsia="SimSun" w:cs="Arial"/>
          <w:szCs w:val="22"/>
          <w:lang w:val="ro-RO"/>
        </w:rPr>
      </w:pP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SimSun" w:cs="Arial"/>
          <w:szCs w:val="22"/>
          <w:lang w:val="ro-RO"/>
        </w:rPr>
        <w:t xml:space="preserve">                                                                         (</w:t>
      </w:r>
      <w:r>
        <w:rPr>
          <w:rFonts w:ascii="Calibri" w:hAnsi="Calibri" w:eastAsia="SimSun" w:cs="Arial"/>
          <w:i/>
          <w:szCs w:val="22"/>
          <w:lang w:val="ro-RO"/>
        </w:rPr>
        <w:t>Specimenul de semnătura  al</w:t>
      </w:r>
      <w:r>
        <w:rPr>
          <w:rFonts w:ascii="Calibri" w:hAnsi="Calibri" w:eastAsia="TTE23DB998t00" w:cs="Arial"/>
          <w:i/>
          <w:szCs w:val="22"/>
          <w:lang w:val="ro-RO"/>
        </w:rPr>
        <w:t xml:space="preserve">  persoanei împuternicite</w:t>
      </w:r>
      <w:r>
        <w:rPr>
          <w:rFonts w:ascii="Calibri" w:hAnsi="Calibri" w:eastAsia="TTE23DB998t00" w:cs="Arial"/>
          <w:szCs w:val="22"/>
          <w:lang w:val="ro-RO"/>
        </w:rPr>
        <w:t xml:space="preserve">)                  </w:t>
      </w:r>
      <w:r>
        <w:rPr>
          <w:rFonts w:ascii="Calibri" w:hAnsi="Calibri" w:eastAsia="SimSun" w:cs="Arial"/>
          <w:szCs w:val="22"/>
          <w:lang w:val="ro-RO"/>
        </w:rPr>
        <w:t>(</w:t>
      </w:r>
      <w:r>
        <w:rPr>
          <w:rFonts w:ascii="Calibri" w:hAnsi="Calibri" w:eastAsia="SimSun" w:cs="Arial"/>
          <w:i/>
          <w:szCs w:val="22"/>
          <w:lang w:val="ro-RO"/>
        </w:rPr>
        <w:t>Semnătura autorizată şi stampila</w:t>
      </w:r>
      <w:r>
        <w:rPr>
          <w:rFonts w:ascii="Calibri" w:hAnsi="Calibri" w:eastAsia="SimSun" w:cs="Arial"/>
          <w:szCs w:val="22"/>
          <w:lang w:val="ro-RO"/>
        </w:rPr>
        <w:t>)</w:t>
      </w:r>
    </w:p>
    <w:p>
      <w:pPr>
        <w:autoSpaceDE w:val="0"/>
        <w:spacing w:after="60"/>
        <w:rPr>
          <w:rFonts w:ascii="Calibri" w:hAnsi="Calibri" w:eastAsia="TTE23DB998t00" w:cs="Arial"/>
          <w:szCs w:val="22"/>
          <w:lang w:val="ro-RO"/>
        </w:rPr>
      </w:pPr>
      <w:r>
        <w:rPr>
          <w:rFonts w:ascii="Calibri" w:hAnsi="Calibri" w:eastAsia="TTE23DB998t00" w:cs="Arial"/>
          <w:szCs w:val="22"/>
          <w:lang w:val="ro-RO"/>
        </w:rPr>
        <w:t>..............................................</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 xml:space="preserve">........................................ </w:t>
      </w:r>
    </w:p>
    <w:p>
      <w:pPr>
        <w:autoSpaceDE w:val="0"/>
        <w:spacing w:after="60"/>
        <w:rPr>
          <w:rFonts w:ascii="Calibri" w:hAnsi="Calibri" w:eastAsia="TTE23DB998t00" w:cs="Arial"/>
          <w:szCs w:val="22"/>
          <w:lang w:val="ro-RO"/>
        </w:rPr>
      </w:pPr>
      <w:r>
        <w:rPr>
          <w:rFonts w:ascii="Calibri" w:hAnsi="Calibri" w:eastAsia="TTE23DB998t00" w:cs="Arial"/>
          <w:szCs w:val="22"/>
          <w:lang w:val="ro-RO"/>
        </w:rPr>
        <w:t xml:space="preserve">                                                          </w:t>
      </w:r>
    </w:p>
    <w:p>
      <w:pPr>
        <w:autoSpaceDE w:val="0"/>
        <w:spacing w:after="60"/>
        <w:rPr>
          <w:rFonts w:ascii="Calibri" w:hAnsi="Calibri" w:eastAsia="SimSun" w:cs="Arial"/>
          <w:b/>
          <w:i/>
          <w:szCs w:val="22"/>
          <w:lang w:val="ro-RO"/>
        </w:rPr>
      </w:pPr>
      <w:r>
        <w:rPr>
          <w:rFonts w:ascii="Calibri" w:hAnsi="Calibri" w:eastAsia="SimSun" w:cs="Arial"/>
          <w:b/>
          <w:i/>
          <w:szCs w:val="22"/>
          <w:lang w:val="ro-RO"/>
        </w:rPr>
        <w:t>Notă: Împuternicirea va fi însotita de o copie după actul de identitate al persoanei împuternicite (buletin de identitate, carte de identitate, paşaport)</w:t>
      </w: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TE23DB998t00">
    <w:altName w:val="MS Gothic"/>
    <w:panose1 w:val="00000000000000000000"/>
    <w:charset w:val="80"/>
    <w:family w:val="auto"/>
    <w:pitch w:val="default"/>
    <w:sig w:usb0="00000000" w:usb1="00000000" w:usb2="00000010" w:usb3="00000000" w:csb0="00020000" w:csb1="00000000"/>
  </w:font>
  <w:font w:name="TTE23E2F20t00">
    <w:altName w:val="MS Gothic"/>
    <w:panose1 w:val="00000000000000000000"/>
    <w:charset w:val="8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2723481"/>
    <w:rsid w:val="0A4724A2"/>
    <w:rsid w:val="0E87094A"/>
    <w:rsid w:val="106D7108"/>
    <w:rsid w:val="126F4BAC"/>
    <w:rsid w:val="1B917A5F"/>
    <w:rsid w:val="22910EC3"/>
    <w:rsid w:val="23385B26"/>
    <w:rsid w:val="26FD72A1"/>
    <w:rsid w:val="2EEE5D63"/>
    <w:rsid w:val="32F6140E"/>
    <w:rsid w:val="38EC0D6A"/>
    <w:rsid w:val="3EA76A8E"/>
    <w:rsid w:val="3F2C50AB"/>
    <w:rsid w:val="59BE738A"/>
    <w:rsid w:val="5E973F63"/>
    <w:rsid w:val="697E2F57"/>
    <w:rsid w:val="69FE43D3"/>
    <w:rsid w:val="713201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qFormat/>
    <w:uiPriority w:val="0"/>
    <w:pPr>
      <w:suppressLineNumbers/>
      <w:tabs>
        <w:tab w:val="center" w:pos="4819"/>
        <w:tab w:val="right" w:pos="9638"/>
      </w:tabs>
    </w:pPr>
  </w:style>
  <w:style w:type="paragraph" w:styleId="6">
    <w:name w:val="header"/>
    <w:basedOn w:val="1"/>
    <w:qFormat/>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 w:type="paragraph" w:customStyle="1" w:styleId="12">
    <w:name w:val="Style Formular + Italic"/>
    <w:basedOn w:val="1"/>
    <w:qFormat/>
    <w:uiPriority w:val="0"/>
    <w:pPr>
      <w:keepNext/>
      <w:widowControl/>
      <w:jc w:val="center"/>
    </w:pPr>
    <w:rPr>
      <w:rFonts w:eastAsia="Times New Roman" w:cs="Arial"/>
      <w:b/>
      <w:iCs/>
      <w:szCs w:val="22"/>
      <w:lang w:val="ro-RO" w:eastAsia="ar-SA" w:bidi="ar-SA"/>
    </w:rPr>
  </w:style>
  <w:style w:type="paragraph" w:customStyle="1" w:styleId="13">
    <w:name w:val="Default Text"/>
    <w:basedOn w:val="1"/>
    <w:qFormat/>
    <w:uiPriority w:val="0"/>
    <w:pPr>
      <w:widowControl/>
      <w:overflowPunct w:val="0"/>
      <w:autoSpaceDE w:val="0"/>
    </w:pPr>
    <w:rPr>
      <w:rFonts w:ascii="Times New Roman" w:hAnsi="Times New Roman" w:eastAsia="Times New Roman" w:cs="Times New Roman"/>
      <w:kern w:val="1"/>
      <w:sz w:val="24"/>
      <w:szCs w:val="20"/>
      <w:lang w:val="ro-RO"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Achizitii</cp:lastModifiedBy>
  <dcterms:modified xsi:type="dcterms:W3CDTF">2018-04-25T08:15:13Z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