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FB26D" w14:textId="77777777" w:rsidR="001C79D4" w:rsidRDefault="001C79D4" w:rsidP="001C79D4">
      <w:pPr>
        <w:pStyle w:val="Bodytext40"/>
        <w:jc w:val="left"/>
        <w:rPr>
          <w:rStyle w:val="Bodytext4"/>
        </w:rPr>
      </w:pPr>
    </w:p>
    <w:p w14:paraId="677946AA" w14:textId="77777777" w:rsidR="005D758A" w:rsidRDefault="005D758A" w:rsidP="006B105A">
      <w:pPr>
        <w:pStyle w:val="Bodytext40"/>
        <w:jc w:val="left"/>
        <w:rPr>
          <w:rStyle w:val="Bodytext4"/>
          <w:sz w:val="24"/>
          <w:szCs w:val="24"/>
        </w:rPr>
      </w:pPr>
    </w:p>
    <w:p w14:paraId="3AC21A0B" w14:textId="7AC421C1" w:rsidR="008306B2" w:rsidRPr="00367786" w:rsidRDefault="005D758A" w:rsidP="006B105A">
      <w:pPr>
        <w:pStyle w:val="Bodytext40"/>
        <w:jc w:val="left"/>
        <w:rPr>
          <w:sz w:val="24"/>
          <w:szCs w:val="24"/>
          <w:u w:val="single"/>
        </w:rPr>
      </w:pPr>
      <w:r>
        <w:rPr>
          <w:rStyle w:val="Bodytext4"/>
          <w:sz w:val="24"/>
          <w:szCs w:val="24"/>
        </w:rPr>
        <w:t xml:space="preserve">      </w:t>
      </w:r>
      <w:r w:rsidR="001C79D4" w:rsidRPr="00367786">
        <w:rPr>
          <w:rStyle w:val="Bodytext4"/>
          <w:sz w:val="24"/>
          <w:szCs w:val="24"/>
          <w:u w:val="single"/>
        </w:rPr>
        <w:t xml:space="preserve">Formular de înscriere </w:t>
      </w:r>
      <w:r w:rsidR="008306B2" w:rsidRPr="00367786">
        <w:rPr>
          <w:rStyle w:val="Bodytext4"/>
          <w:sz w:val="24"/>
          <w:szCs w:val="24"/>
          <w:u w:val="single"/>
        </w:rPr>
        <w:t>a Sistemelor Individuale Adecvate de Colectare şi Epurare a Apelor Uzate</w:t>
      </w:r>
    </w:p>
    <w:p w14:paraId="3BBE1E45" w14:textId="64E215EF" w:rsidR="001C79D4" w:rsidRDefault="008306B2" w:rsidP="008306B2">
      <w:pPr>
        <w:pStyle w:val="Bodytext40"/>
        <w:spacing w:after="280"/>
        <w:rPr>
          <w:rStyle w:val="Bodytext4"/>
          <w:sz w:val="24"/>
          <w:szCs w:val="24"/>
          <w:u w:val="single"/>
        </w:rPr>
      </w:pPr>
      <w:r w:rsidRPr="00367786">
        <w:rPr>
          <w:rStyle w:val="Bodytext4"/>
          <w:sz w:val="24"/>
          <w:szCs w:val="24"/>
          <w:u w:val="single"/>
        </w:rPr>
        <w:t>în Registrul de Eviden</w:t>
      </w:r>
      <w:r w:rsidRPr="00367786">
        <w:rPr>
          <w:rStyle w:val="Bodytext4"/>
          <w:rFonts w:ascii="Arial" w:eastAsia="Arial" w:hAnsi="Arial" w:cs="Arial"/>
          <w:sz w:val="24"/>
          <w:szCs w:val="24"/>
          <w:u w:val="single"/>
        </w:rPr>
        <w:t xml:space="preserve">ță </w:t>
      </w:r>
      <w:r w:rsidRPr="00367786">
        <w:rPr>
          <w:rStyle w:val="Bodytext4"/>
          <w:sz w:val="24"/>
          <w:szCs w:val="24"/>
          <w:u w:val="single"/>
        </w:rPr>
        <w:t>a Sistemelor Individuale Adecvate pentru</w:t>
      </w:r>
      <w:r w:rsidRPr="00367786">
        <w:rPr>
          <w:rStyle w:val="Bodytext4"/>
          <w:sz w:val="24"/>
          <w:szCs w:val="24"/>
          <w:u w:val="single"/>
        </w:rPr>
        <w:br/>
      </w:r>
      <w:r w:rsidRPr="00367786">
        <w:rPr>
          <w:rStyle w:val="Bodytext4"/>
          <w:b/>
          <w:bCs/>
          <w:sz w:val="24"/>
          <w:szCs w:val="24"/>
          <w:u w:val="single"/>
        </w:rPr>
        <w:t>Colectarea si Epurarea</w:t>
      </w:r>
      <w:r w:rsidRPr="00367786">
        <w:rPr>
          <w:rStyle w:val="Bodytext4"/>
          <w:sz w:val="24"/>
          <w:szCs w:val="24"/>
          <w:u w:val="single"/>
        </w:rPr>
        <w:t xml:space="preserve"> Apelor Uzate al Municipiului Constanţa</w:t>
      </w:r>
    </w:p>
    <w:p w14:paraId="50706942" w14:textId="77777777" w:rsidR="00367786" w:rsidRPr="00367786" w:rsidRDefault="00367786" w:rsidP="008306B2">
      <w:pPr>
        <w:pStyle w:val="Bodytext40"/>
        <w:spacing w:after="280"/>
        <w:rPr>
          <w:rStyle w:val="Bodytext4"/>
          <w:b/>
          <w:bCs/>
          <w:sz w:val="24"/>
          <w:szCs w:val="24"/>
          <w:u w:val="single"/>
        </w:rPr>
      </w:pPr>
    </w:p>
    <w:p w14:paraId="517C1299" w14:textId="40AD405D" w:rsidR="008306B2" w:rsidRPr="00060237" w:rsidRDefault="002D594D" w:rsidP="008306B2">
      <w:pPr>
        <w:pStyle w:val="Bodytext30"/>
        <w:numPr>
          <w:ilvl w:val="0"/>
          <w:numId w:val="11"/>
        </w:numPr>
        <w:tabs>
          <w:tab w:val="left" w:pos="354"/>
        </w:tabs>
        <w:rPr>
          <w:sz w:val="24"/>
          <w:szCs w:val="24"/>
        </w:rPr>
      </w:pPr>
      <w:r>
        <w:rPr>
          <w:rStyle w:val="Bodytext3"/>
          <w:sz w:val="24"/>
          <w:szCs w:val="24"/>
        </w:rPr>
        <w:t xml:space="preserve">Solicitant </w:t>
      </w:r>
      <w:r w:rsidR="008306B2" w:rsidRPr="00060237">
        <w:rPr>
          <w:rStyle w:val="Bodytext3"/>
          <w:sz w:val="24"/>
          <w:szCs w:val="24"/>
        </w:rPr>
        <w:t>:</w:t>
      </w:r>
      <w:r w:rsidR="008306B2" w:rsidRPr="00060237">
        <w:rPr>
          <w:rStyle w:val="Bodytext3"/>
          <w:rFonts w:ascii="Arial" w:eastAsia="Arial" w:hAnsi="Arial" w:cs="Arial"/>
          <w:sz w:val="24"/>
          <w:szCs w:val="24"/>
        </w:rPr>
        <w:t xml:space="preserve">    </w:t>
      </w:r>
      <w:r>
        <w:rPr>
          <w:rStyle w:val="Bodytext3"/>
          <w:rFonts w:ascii="Arial" w:eastAsia="Arial" w:hAnsi="Arial" w:cs="Arial"/>
          <w:sz w:val="24"/>
          <w:szCs w:val="24"/>
        </w:rPr>
        <w:t xml:space="preserve">         </w:t>
      </w:r>
      <w:r w:rsidR="008306B2" w:rsidRPr="00060237">
        <w:rPr>
          <w:rStyle w:val="Bodytext3"/>
          <w:sz w:val="24"/>
          <w:szCs w:val="24"/>
        </w:rPr>
        <w:t>Persoană fizică</w:t>
      </w:r>
      <w:r w:rsidR="008E2ABE" w:rsidRPr="00060237">
        <w:rPr>
          <w:rStyle w:val="Bodytext3"/>
          <w:sz w:val="24"/>
          <w:szCs w:val="24"/>
        </w:rPr>
        <w:t xml:space="preserve"> ____</w:t>
      </w:r>
    </w:p>
    <w:p w14:paraId="1FE2668E" w14:textId="518B1071" w:rsidR="008306B2" w:rsidRPr="00060237" w:rsidRDefault="008306B2" w:rsidP="008306B2">
      <w:pPr>
        <w:pStyle w:val="Bodytext30"/>
        <w:ind w:left="1980"/>
        <w:rPr>
          <w:sz w:val="24"/>
          <w:szCs w:val="24"/>
        </w:rPr>
      </w:pPr>
      <w:r w:rsidRPr="00060237">
        <w:rPr>
          <w:rStyle w:val="Bodytext3"/>
          <w:rFonts w:ascii="Arial" w:eastAsia="Arial" w:hAnsi="Arial" w:cs="Arial"/>
          <w:sz w:val="24"/>
          <w:szCs w:val="24"/>
        </w:rPr>
        <w:t xml:space="preserve">   </w:t>
      </w:r>
      <w:r w:rsidR="00A164DB" w:rsidRPr="00060237">
        <w:rPr>
          <w:rStyle w:val="Bodytext3"/>
          <w:rFonts w:ascii="Arial" w:eastAsia="Arial" w:hAnsi="Arial" w:cs="Arial"/>
          <w:sz w:val="24"/>
          <w:szCs w:val="24"/>
        </w:rPr>
        <w:t xml:space="preserve"> </w:t>
      </w:r>
      <w:r w:rsidRPr="00060237">
        <w:rPr>
          <w:rStyle w:val="Bodytext3"/>
          <w:sz w:val="24"/>
          <w:szCs w:val="24"/>
        </w:rPr>
        <w:t>Persoană juridică</w:t>
      </w:r>
      <w:r w:rsidR="008E2ABE" w:rsidRPr="00060237">
        <w:rPr>
          <w:rStyle w:val="Bodytext3"/>
          <w:sz w:val="24"/>
          <w:szCs w:val="24"/>
        </w:rPr>
        <w:t>____</w:t>
      </w:r>
    </w:p>
    <w:p w14:paraId="4B850970" w14:textId="77777777" w:rsidR="008306B2" w:rsidRPr="00060237" w:rsidRDefault="008306B2" w:rsidP="008306B2">
      <w:pPr>
        <w:pStyle w:val="Bodytext30"/>
        <w:numPr>
          <w:ilvl w:val="0"/>
          <w:numId w:val="11"/>
        </w:numPr>
        <w:tabs>
          <w:tab w:val="left" w:pos="354"/>
          <w:tab w:val="left" w:leader="underscore" w:pos="9413"/>
        </w:tabs>
        <w:rPr>
          <w:sz w:val="24"/>
          <w:szCs w:val="24"/>
        </w:rPr>
      </w:pPr>
      <w:r w:rsidRPr="00060237">
        <w:rPr>
          <w:rStyle w:val="Bodytext3"/>
          <w:sz w:val="24"/>
          <w:szCs w:val="24"/>
        </w:rPr>
        <w:t>Numele dumneavoastră/Denumire societate:</w:t>
      </w:r>
      <w:r w:rsidRPr="00060237">
        <w:rPr>
          <w:rStyle w:val="Bodytext3"/>
          <w:sz w:val="24"/>
          <w:szCs w:val="24"/>
        </w:rPr>
        <w:tab/>
      </w:r>
    </w:p>
    <w:p w14:paraId="49C7DBD6" w14:textId="77777777" w:rsidR="008306B2" w:rsidRPr="00060237" w:rsidRDefault="008306B2" w:rsidP="008306B2">
      <w:pPr>
        <w:pStyle w:val="Bodytext30"/>
        <w:numPr>
          <w:ilvl w:val="0"/>
          <w:numId w:val="11"/>
        </w:numPr>
        <w:tabs>
          <w:tab w:val="left" w:pos="354"/>
          <w:tab w:val="left" w:leader="underscore" w:pos="6029"/>
        </w:tabs>
        <w:rPr>
          <w:sz w:val="24"/>
          <w:szCs w:val="24"/>
        </w:rPr>
      </w:pPr>
      <w:r w:rsidRPr="00060237">
        <w:rPr>
          <w:rStyle w:val="Bodytext3"/>
          <w:sz w:val="24"/>
          <w:szCs w:val="24"/>
        </w:rPr>
        <w:t>CNP/CUI:</w:t>
      </w:r>
      <w:r w:rsidRPr="00060237">
        <w:rPr>
          <w:rStyle w:val="Bodytext3"/>
          <w:sz w:val="24"/>
          <w:szCs w:val="24"/>
        </w:rPr>
        <w:tab/>
      </w:r>
    </w:p>
    <w:p w14:paraId="13498BE5" w14:textId="77777777" w:rsidR="008306B2" w:rsidRPr="00060237" w:rsidRDefault="008306B2" w:rsidP="008306B2">
      <w:pPr>
        <w:pStyle w:val="Bodytext30"/>
        <w:numPr>
          <w:ilvl w:val="0"/>
          <w:numId w:val="11"/>
        </w:numPr>
        <w:tabs>
          <w:tab w:val="left" w:pos="354"/>
        </w:tabs>
        <w:rPr>
          <w:sz w:val="24"/>
          <w:szCs w:val="24"/>
        </w:rPr>
      </w:pPr>
      <w:r w:rsidRPr="00060237">
        <w:rPr>
          <w:rStyle w:val="Bodytext3"/>
          <w:sz w:val="24"/>
          <w:szCs w:val="24"/>
        </w:rPr>
        <w:t>Adresa completă:</w:t>
      </w:r>
    </w:p>
    <w:p w14:paraId="078879EE" w14:textId="23CC97F4" w:rsidR="008306B2" w:rsidRPr="00060237" w:rsidRDefault="008306B2" w:rsidP="008E2ABE">
      <w:pPr>
        <w:pStyle w:val="Bodytext30"/>
        <w:ind w:firstLine="240"/>
        <w:rPr>
          <w:rStyle w:val="Bodytext3"/>
          <w:sz w:val="24"/>
          <w:szCs w:val="24"/>
        </w:rPr>
      </w:pPr>
      <w:r w:rsidRPr="00060237">
        <w:rPr>
          <w:rStyle w:val="Bodytext3"/>
          <w:sz w:val="24"/>
          <w:szCs w:val="24"/>
        </w:rPr>
        <w:t>Municipiul Constanţa, Strada</w:t>
      </w:r>
      <w:r w:rsidR="0083170D" w:rsidRPr="00060237">
        <w:rPr>
          <w:rStyle w:val="Bodytext3"/>
          <w:sz w:val="24"/>
          <w:szCs w:val="24"/>
        </w:rPr>
        <w:t>__________________________</w:t>
      </w:r>
      <w:r w:rsidRPr="00060237">
        <w:rPr>
          <w:rStyle w:val="Bodytext3"/>
          <w:sz w:val="24"/>
          <w:szCs w:val="24"/>
        </w:rPr>
        <w:t>nr.</w:t>
      </w:r>
      <w:r w:rsidR="0083170D" w:rsidRPr="00060237">
        <w:rPr>
          <w:rStyle w:val="Bodytext3"/>
          <w:sz w:val="24"/>
          <w:szCs w:val="24"/>
        </w:rPr>
        <w:t>___________</w:t>
      </w:r>
    </w:p>
    <w:p w14:paraId="4ADD5E02" w14:textId="1BB02BCD" w:rsidR="00AE56A4" w:rsidRPr="00060237" w:rsidRDefault="00AE56A4" w:rsidP="008E2ABE">
      <w:pPr>
        <w:pStyle w:val="Bodytext30"/>
        <w:numPr>
          <w:ilvl w:val="0"/>
          <w:numId w:val="11"/>
        </w:numPr>
        <w:tabs>
          <w:tab w:val="left" w:pos="354"/>
        </w:tabs>
        <w:rPr>
          <w:sz w:val="24"/>
          <w:szCs w:val="24"/>
        </w:rPr>
      </w:pPr>
      <w:r w:rsidRPr="00060237">
        <w:rPr>
          <w:rStyle w:val="Bodytext3"/>
          <w:sz w:val="24"/>
          <w:szCs w:val="24"/>
        </w:rPr>
        <w:t>Telefon:</w:t>
      </w:r>
      <w:r w:rsidR="0083170D" w:rsidRPr="00060237">
        <w:rPr>
          <w:rStyle w:val="Bodytext3"/>
          <w:rFonts w:ascii="Arial" w:eastAsia="Arial" w:hAnsi="Arial" w:cs="Arial"/>
          <w:sz w:val="24"/>
          <w:szCs w:val="24"/>
        </w:rPr>
        <w:t>_______</w:t>
      </w:r>
      <w:r w:rsidRPr="00060237">
        <w:rPr>
          <w:rStyle w:val="Bodytext3"/>
          <w:rFonts w:ascii="Arial" w:eastAsia="Arial" w:hAnsi="Arial" w:cs="Arial"/>
          <w:sz w:val="24"/>
          <w:szCs w:val="24"/>
        </w:rPr>
        <w:t xml:space="preserve"> </w:t>
      </w:r>
      <w:r w:rsidRPr="00060237">
        <w:rPr>
          <w:rStyle w:val="Bodytext3"/>
          <w:sz w:val="24"/>
          <w:szCs w:val="24"/>
        </w:rPr>
        <w:t>Email:</w:t>
      </w:r>
      <w:r w:rsidR="0083170D" w:rsidRPr="00060237">
        <w:rPr>
          <w:rStyle w:val="Bodytext3"/>
          <w:sz w:val="24"/>
          <w:szCs w:val="24"/>
        </w:rPr>
        <w:t>______________________</w:t>
      </w:r>
    </w:p>
    <w:p w14:paraId="296C4CDE" w14:textId="73F6281C" w:rsidR="00AE56A4" w:rsidRPr="00060237" w:rsidRDefault="00AE56A4" w:rsidP="00AE56A4">
      <w:pPr>
        <w:pStyle w:val="BodyText"/>
        <w:numPr>
          <w:ilvl w:val="0"/>
          <w:numId w:val="11"/>
        </w:numPr>
        <w:pBdr>
          <w:bottom w:val="single" w:sz="4" w:space="0" w:color="auto"/>
        </w:pBdr>
        <w:tabs>
          <w:tab w:val="left" w:pos="354"/>
        </w:tabs>
        <w:spacing w:after="460"/>
        <w:rPr>
          <w:sz w:val="24"/>
          <w:szCs w:val="24"/>
        </w:rPr>
      </w:pPr>
      <w:r w:rsidRPr="00060237">
        <w:rPr>
          <w:rStyle w:val="BodyTextChar"/>
          <w:sz w:val="24"/>
          <w:szCs w:val="24"/>
        </w:rPr>
        <w:t xml:space="preserve">Activitate principală conform Cod CAEN </w:t>
      </w:r>
      <w:r w:rsidRPr="00060237">
        <w:rPr>
          <w:rStyle w:val="BodyTextChar"/>
          <w:i/>
          <w:iCs/>
          <w:sz w:val="24"/>
          <w:szCs w:val="24"/>
        </w:rPr>
        <w:t xml:space="preserve">(acest câmp </w:t>
      </w:r>
      <w:r w:rsidRPr="00DD42BB">
        <w:rPr>
          <w:rStyle w:val="BodyTextChar"/>
          <w:sz w:val="24"/>
          <w:szCs w:val="24"/>
        </w:rPr>
        <w:t xml:space="preserve">se </w:t>
      </w:r>
      <w:r w:rsidRPr="00DD42BB">
        <w:rPr>
          <w:rStyle w:val="BodyTextChar"/>
          <w:i/>
          <w:iCs/>
          <w:sz w:val="24"/>
          <w:szCs w:val="24"/>
        </w:rPr>
        <w:t xml:space="preserve">completează </w:t>
      </w:r>
      <w:r w:rsidRPr="00060237">
        <w:rPr>
          <w:rStyle w:val="BodyTextChar"/>
          <w:i/>
          <w:iCs/>
          <w:sz w:val="24"/>
          <w:szCs w:val="24"/>
        </w:rPr>
        <w:t>numai de persoane juridice)</w:t>
      </w:r>
      <w:r w:rsidRPr="00060237">
        <w:rPr>
          <w:rStyle w:val="BodyTextChar"/>
          <w:sz w:val="24"/>
          <w:szCs w:val="24"/>
        </w:rPr>
        <w:t>:</w:t>
      </w:r>
      <w:r w:rsidR="008E2ABE" w:rsidRPr="00060237">
        <w:rPr>
          <w:rStyle w:val="BodyTextChar"/>
          <w:sz w:val="24"/>
          <w:szCs w:val="24"/>
        </w:rPr>
        <w:t>____________________________________________________________________</w:t>
      </w:r>
    </w:p>
    <w:p w14:paraId="3ACDA7D5" w14:textId="77777777" w:rsidR="00AE56A4" w:rsidRPr="00060237" w:rsidRDefault="00AE56A4" w:rsidP="00AE56A4">
      <w:pPr>
        <w:pStyle w:val="BodyText"/>
        <w:pBdr>
          <w:bottom w:val="single" w:sz="4" w:space="0" w:color="auto"/>
        </w:pBdr>
        <w:rPr>
          <w:sz w:val="24"/>
          <w:szCs w:val="24"/>
        </w:rPr>
      </w:pPr>
      <w:r w:rsidRPr="00060237">
        <w:rPr>
          <w:rStyle w:val="BodyTextChar"/>
          <w:b/>
          <w:bCs/>
          <w:sz w:val="24"/>
          <w:szCs w:val="24"/>
        </w:rPr>
        <w:t xml:space="preserve">&gt; </w:t>
      </w:r>
      <w:r w:rsidRPr="00060237">
        <w:rPr>
          <w:rStyle w:val="BodyTextChar"/>
          <w:sz w:val="24"/>
          <w:szCs w:val="24"/>
        </w:rPr>
        <w:t xml:space="preserve">Descrierea activității societății </w:t>
      </w:r>
      <w:r w:rsidRPr="00060237">
        <w:rPr>
          <w:rStyle w:val="BodyTextChar"/>
          <w:i/>
          <w:iCs/>
          <w:sz w:val="24"/>
          <w:szCs w:val="24"/>
        </w:rPr>
        <w:t>(acest câmp se completeaz</w:t>
      </w:r>
      <w:r w:rsidRPr="00DD42BB">
        <w:rPr>
          <w:rStyle w:val="BodyTextChar"/>
          <w:i/>
          <w:iCs/>
          <w:sz w:val="24"/>
          <w:szCs w:val="24"/>
        </w:rPr>
        <w:t>ă</w:t>
      </w:r>
      <w:r w:rsidRPr="00060237">
        <w:rPr>
          <w:rStyle w:val="BodyTextChar"/>
          <w:rFonts w:ascii="Arial" w:eastAsia="Arial" w:hAnsi="Arial" w:cs="Arial"/>
          <w:sz w:val="24"/>
          <w:szCs w:val="24"/>
        </w:rPr>
        <w:t xml:space="preserve"> </w:t>
      </w:r>
      <w:r w:rsidRPr="00060237">
        <w:rPr>
          <w:rStyle w:val="BodyTextChar"/>
          <w:i/>
          <w:iCs/>
          <w:sz w:val="24"/>
          <w:szCs w:val="24"/>
        </w:rPr>
        <w:t>numai de persoane juridice)</w:t>
      </w:r>
      <w:r w:rsidRPr="00060237">
        <w:rPr>
          <w:rStyle w:val="BodyTextChar"/>
          <w:sz w:val="24"/>
          <w:szCs w:val="24"/>
        </w:rPr>
        <w:t>:</w:t>
      </w:r>
    </w:p>
    <w:p w14:paraId="1A608B8F" w14:textId="77777777" w:rsidR="008E2ABE" w:rsidRPr="00060237" w:rsidRDefault="00AE56A4" w:rsidP="00AE56A4">
      <w:pPr>
        <w:pStyle w:val="Bodytext30"/>
        <w:numPr>
          <w:ilvl w:val="0"/>
          <w:numId w:val="11"/>
        </w:numPr>
        <w:tabs>
          <w:tab w:val="left" w:pos="354"/>
        </w:tabs>
        <w:spacing w:line="276" w:lineRule="auto"/>
        <w:ind w:left="1400" w:hanging="1400"/>
        <w:rPr>
          <w:rStyle w:val="Bodytext3"/>
          <w:sz w:val="24"/>
          <w:szCs w:val="24"/>
        </w:rPr>
      </w:pPr>
      <w:r w:rsidRPr="00060237">
        <w:rPr>
          <w:rStyle w:val="Bodytext3"/>
          <w:sz w:val="24"/>
          <w:szCs w:val="24"/>
        </w:rPr>
        <w:t xml:space="preserve">Sursa de alimentare cu apă de care beneficiați: </w:t>
      </w:r>
      <w:r w:rsidRPr="00060237">
        <w:rPr>
          <w:rStyle w:val="Bodytext3"/>
          <w:rFonts w:ascii="Arial" w:eastAsia="Arial" w:hAnsi="Arial" w:cs="Arial"/>
          <w:sz w:val="24"/>
          <w:szCs w:val="24"/>
        </w:rPr>
        <w:t xml:space="preserve"> </w:t>
      </w:r>
    </w:p>
    <w:p w14:paraId="38A46978" w14:textId="47DAD947" w:rsidR="008E2ABE" w:rsidRPr="00060237" w:rsidRDefault="00AE56A4" w:rsidP="008E2ABE">
      <w:pPr>
        <w:pStyle w:val="Bodytext30"/>
        <w:tabs>
          <w:tab w:val="left" w:pos="354"/>
        </w:tabs>
        <w:spacing w:line="276" w:lineRule="auto"/>
        <w:ind w:left="1400"/>
        <w:rPr>
          <w:rStyle w:val="Bodytext3"/>
          <w:sz w:val="24"/>
          <w:szCs w:val="24"/>
        </w:rPr>
      </w:pPr>
      <w:r w:rsidRPr="00060237">
        <w:rPr>
          <w:rStyle w:val="Bodytext3"/>
          <w:sz w:val="24"/>
          <w:szCs w:val="24"/>
        </w:rPr>
        <w:t xml:space="preserve">Din rețeaua publică </w:t>
      </w:r>
      <w:r w:rsidR="008E2ABE" w:rsidRPr="00060237">
        <w:rPr>
          <w:rStyle w:val="Bodytext3"/>
          <w:sz w:val="24"/>
          <w:szCs w:val="24"/>
        </w:rPr>
        <w:t>___</w:t>
      </w:r>
      <w:r w:rsidR="0083170D" w:rsidRPr="00060237">
        <w:rPr>
          <w:rStyle w:val="Bodytext3"/>
          <w:rFonts w:ascii="Arial" w:eastAsia="Arial" w:hAnsi="Arial" w:cs="Arial"/>
          <w:sz w:val="24"/>
          <w:szCs w:val="24"/>
        </w:rPr>
        <w:t xml:space="preserve">                 </w:t>
      </w:r>
    </w:p>
    <w:p w14:paraId="7EAC5F48" w14:textId="2AB6DABC" w:rsidR="00AE56A4" w:rsidRPr="00060237" w:rsidRDefault="00AE56A4" w:rsidP="008E2ABE">
      <w:pPr>
        <w:pStyle w:val="Bodytext30"/>
        <w:tabs>
          <w:tab w:val="left" w:pos="354"/>
        </w:tabs>
        <w:spacing w:line="276" w:lineRule="auto"/>
        <w:ind w:left="1400"/>
        <w:rPr>
          <w:sz w:val="24"/>
          <w:szCs w:val="24"/>
        </w:rPr>
      </w:pPr>
      <w:r w:rsidRPr="00060237">
        <w:rPr>
          <w:rStyle w:val="Bodytext3"/>
          <w:sz w:val="24"/>
          <w:szCs w:val="24"/>
        </w:rPr>
        <w:t>Din surse individuale</w:t>
      </w:r>
      <w:r w:rsidR="008E2ABE" w:rsidRPr="00060237">
        <w:rPr>
          <w:rStyle w:val="Bodytext3"/>
          <w:sz w:val="24"/>
          <w:szCs w:val="24"/>
        </w:rPr>
        <w:t>___</w:t>
      </w:r>
    </w:p>
    <w:p w14:paraId="35D0433F" w14:textId="77777777" w:rsidR="00AE56A4" w:rsidRPr="00060237" w:rsidRDefault="00AE56A4" w:rsidP="00AE56A4">
      <w:pPr>
        <w:pStyle w:val="Bodytext30"/>
        <w:numPr>
          <w:ilvl w:val="0"/>
          <w:numId w:val="11"/>
        </w:numPr>
        <w:tabs>
          <w:tab w:val="left" w:pos="354"/>
        </w:tabs>
        <w:rPr>
          <w:sz w:val="24"/>
          <w:szCs w:val="24"/>
        </w:rPr>
      </w:pPr>
      <w:r w:rsidRPr="00060237">
        <w:rPr>
          <w:rStyle w:val="Bodytext3"/>
          <w:sz w:val="24"/>
          <w:szCs w:val="24"/>
        </w:rPr>
        <w:t>Sistemul individual de care beneficiați:</w:t>
      </w:r>
    </w:p>
    <w:p w14:paraId="11B0858E" w14:textId="56AA07AA" w:rsidR="00AE56A4" w:rsidRPr="00060237" w:rsidRDefault="00AE56A4" w:rsidP="00AE56A4">
      <w:pPr>
        <w:pStyle w:val="Bodytext30"/>
        <w:spacing w:line="252" w:lineRule="auto"/>
        <w:ind w:left="1400"/>
        <w:rPr>
          <w:sz w:val="24"/>
          <w:szCs w:val="24"/>
        </w:rPr>
      </w:pPr>
      <w:r w:rsidRPr="00060237">
        <w:rPr>
          <w:rStyle w:val="Bodytext3"/>
          <w:rFonts w:ascii="Arial" w:eastAsia="Arial" w:hAnsi="Arial" w:cs="Arial"/>
          <w:sz w:val="24"/>
          <w:szCs w:val="24"/>
        </w:rPr>
        <w:t xml:space="preserve"> </w:t>
      </w:r>
      <w:r w:rsidRPr="00060237">
        <w:rPr>
          <w:rStyle w:val="Bodytext3"/>
          <w:sz w:val="24"/>
          <w:szCs w:val="24"/>
        </w:rPr>
        <w:t>Colectare</w:t>
      </w:r>
      <w:r w:rsidR="008E2ABE" w:rsidRPr="00060237">
        <w:rPr>
          <w:rStyle w:val="Bodytext3"/>
          <w:sz w:val="24"/>
          <w:szCs w:val="24"/>
        </w:rPr>
        <w:t>___</w:t>
      </w:r>
    </w:p>
    <w:p w14:paraId="3C005EDF" w14:textId="201CE814" w:rsidR="00AE56A4" w:rsidRPr="00060237" w:rsidRDefault="00AE56A4" w:rsidP="00AE56A4">
      <w:pPr>
        <w:pStyle w:val="Bodytext30"/>
        <w:ind w:left="1400"/>
        <w:rPr>
          <w:sz w:val="24"/>
          <w:szCs w:val="24"/>
        </w:rPr>
      </w:pPr>
      <w:r w:rsidRPr="00060237">
        <w:rPr>
          <w:rStyle w:val="Bodytext3"/>
          <w:rFonts w:ascii="Arial" w:eastAsia="Arial" w:hAnsi="Arial" w:cs="Arial"/>
          <w:sz w:val="24"/>
          <w:szCs w:val="24"/>
        </w:rPr>
        <w:t xml:space="preserve"> </w:t>
      </w:r>
      <w:r w:rsidRPr="00060237">
        <w:rPr>
          <w:rStyle w:val="Bodytext3"/>
          <w:sz w:val="24"/>
          <w:szCs w:val="24"/>
        </w:rPr>
        <w:t>Epurare</w:t>
      </w:r>
      <w:r w:rsidR="008E2ABE" w:rsidRPr="00060237">
        <w:rPr>
          <w:rStyle w:val="Bodytext3"/>
          <w:sz w:val="24"/>
          <w:szCs w:val="24"/>
        </w:rPr>
        <w:t>____</w:t>
      </w:r>
    </w:p>
    <w:p w14:paraId="75445305" w14:textId="77777777" w:rsidR="00AE56A4" w:rsidRPr="00060237" w:rsidRDefault="00AE56A4" w:rsidP="00AE56A4">
      <w:pPr>
        <w:pStyle w:val="BodyText"/>
        <w:spacing w:after="0"/>
        <w:rPr>
          <w:sz w:val="24"/>
          <w:szCs w:val="24"/>
        </w:rPr>
      </w:pPr>
      <w:r w:rsidRPr="00060237">
        <w:rPr>
          <w:rStyle w:val="BodyTextChar"/>
          <w:b/>
          <w:bCs/>
          <w:sz w:val="24"/>
          <w:szCs w:val="24"/>
        </w:rPr>
        <w:t xml:space="preserve">&gt; </w:t>
      </w:r>
      <w:r w:rsidRPr="00060237">
        <w:rPr>
          <w:rStyle w:val="BodyTextChar"/>
          <w:sz w:val="24"/>
          <w:szCs w:val="24"/>
        </w:rPr>
        <w:t xml:space="preserve">Există o autorizație de mediu? </w:t>
      </w:r>
      <w:r w:rsidRPr="00060237">
        <w:rPr>
          <w:rStyle w:val="BodyTextChar"/>
          <w:i/>
          <w:iCs/>
          <w:sz w:val="24"/>
          <w:szCs w:val="24"/>
        </w:rPr>
        <w:t>(acest câmp se completeaz</w:t>
      </w:r>
      <w:r w:rsidRPr="00DD42BB">
        <w:rPr>
          <w:rStyle w:val="BodyTextChar"/>
          <w:i/>
          <w:iCs/>
          <w:sz w:val="24"/>
          <w:szCs w:val="24"/>
        </w:rPr>
        <w:t xml:space="preserve">ă </w:t>
      </w:r>
      <w:r w:rsidRPr="00060237">
        <w:rPr>
          <w:rStyle w:val="BodyTextChar"/>
          <w:i/>
          <w:iCs/>
          <w:sz w:val="24"/>
          <w:szCs w:val="24"/>
        </w:rPr>
        <w:t>numai de persoane juridice):</w:t>
      </w:r>
    </w:p>
    <w:p w14:paraId="5931E7FE" w14:textId="6B5A7C8A" w:rsidR="00AE56A4" w:rsidRPr="00060237" w:rsidRDefault="00AE56A4" w:rsidP="00AE56A4">
      <w:pPr>
        <w:pStyle w:val="BodyText"/>
        <w:tabs>
          <w:tab w:val="left" w:leader="underscore" w:pos="7333"/>
        </w:tabs>
        <w:spacing w:after="0"/>
        <w:ind w:left="1400"/>
        <w:rPr>
          <w:sz w:val="24"/>
          <w:szCs w:val="24"/>
        </w:rPr>
      </w:pPr>
      <w:r w:rsidRPr="00060237">
        <w:rPr>
          <w:rStyle w:val="BodyTextChar"/>
          <w:rFonts w:ascii="Arial" w:eastAsia="Arial" w:hAnsi="Arial" w:cs="Arial"/>
          <w:sz w:val="24"/>
          <w:szCs w:val="24"/>
        </w:rPr>
        <w:t xml:space="preserve"> </w:t>
      </w:r>
      <w:r w:rsidRPr="00060237">
        <w:rPr>
          <w:rStyle w:val="BodyTextChar"/>
          <w:sz w:val="24"/>
          <w:szCs w:val="24"/>
        </w:rPr>
        <w:t xml:space="preserve">Da </w:t>
      </w:r>
      <w:r w:rsidRPr="00060237">
        <w:rPr>
          <w:rStyle w:val="BodyTextChar"/>
          <w:i/>
          <w:iCs/>
          <w:sz w:val="24"/>
          <w:szCs w:val="24"/>
        </w:rPr>
        <w:t>(Num</w:t>
      </w:r>
      <w:r w:rsidRPr="00DD42BB">
        <w:rPr>
          <w:rStyle w:val="BodyTextChar"/>
          <w:i/>
          <w:iCs/>
          <w:sz w:val="24"/>
          <w:szCs w:val="24"/>
        </w:rPr>
        <w:t>ă</w:t>
      </w:r>
      <w:r w:rsidRPr="00060237">
        <w:rPr>
          <w:rStyle w:val="BodyTextChar"/>
          <w:i/>
          <w:iCs/>
          <w:sz w:val="24"/>
          <w:szCs w:val="24"/>
        </w:rPr>
        <w:t>rul</w:t>
      </w:r>
      <w:r w:rsidRPr="00DD42BB">
        <w:rPr>
          <w:rStyle w:val="BodyTextChar"/>
          <w:i/>
          <w:iCs/>
          <w:sz w:val="24"/>
          <w:szCs w:val="24"/>
        </w:rPr>
        <w:t xml:space="preserve"> ș</w:t>
      </w:r>
      <w:r w:rsidRPr="00060237">
        <w:rPr>
          <w:rStyle w:val="BodyTextChar"/>
          <w:i/>
          <w:iCs/>
          <w:sz w:val="24"/>
          <w:szCs w:val="24"/>
        </w:rPr>
        <w:t>i data)</w:t>
      </w:r>
      <w:r w:rsidRPr="00060237">
        <w:rPr>
          <w:rStyle w:val="BodyTextChar"/>
          <w:i/>
          <w:iCs/>
          <w:sz w:val="24"/>
          <w:szCs w:val="24"/>
        </w:rPr>
        <w:tab/>
      </w:r>
    </w:p>
    <w:p w14:paraId="6A9DDACE" w14:textId="2180BB1D" w:rsidR="00AE56A4" w:rsidRPr="00060237" w:rsidRDefault="00AE56A4" w:rsidP="00AE56A4">
      <w:pPr>
        <w:pStyle w:val="Heading11"/>
        <w:keepNext/>
        <w:keepLines/>
        <w:spacing w:after="0"/>
        <w:ind w:left="1400"/>
        <w:rPr>
          <w:sz w:val="24"/>
          <w:szCs w:val="24"/>
        </w:rPr>
      </w:pPr>
      <w:bookmarkStart w:id="0" w:name="bookmark0"/>
      <w:r w:rsidRPr="00060237">
        <w:rPr>
          <w:rStyle w:val="Heading10"/>
          <w:rFonts w:ascii="Arial" w:eastAsia="Arial" w:hAnsi="Arial" w:cs="Arial"/>
          <w:sz w:val="24"/>
          <w:szCs w:val="24"/>
        </w:rPr>
        <w:t xml:space="preserve"> </w:t>
      </w:r>
      <w:r w:rsidRPr="00060237">
        <w:rPr>
          <w:rStyle w:val="Heading10"/>
          <w:sz w:val="24"/>
          <w:szCs w:val="24"/>
        </w:rPr>
        <w:t>Nu</w:t>
      </w:r>
      <w:bookmarkEnd w:id="0"/>
      <w:r w:rsidR="008E2ABE" w:rsidRPr="00060237">
        <w:rPr>
          <w:rStyle w:val="Heading10"/>
          <w:sz w:val="24"/>
          <w:szCs w:val="24"/>
        </w:rPr>
        <w:t>_____</w:t>
      </w:r>
    </w:p>
    <w:p w14:paraId="44E00161" w14:textId="77777777" w:rsidR="00AE56A4" w:rsidRPr="00060237" w:rsidRDefault="00AE56A4" w:rsidP="00AE56A4">
      <w:pPr>
        <w:pStyle w:val="Bodytext30"/>
        <w:rPr>
          <w:sz w:val="24"/>
          <w:szCs w:val="24"/>
        </w:rPr>
      </w:pPr>
      <w:r w:rsidRPr="00060237">
        <w:rPr>
          <w:rStyle w:val="Bodytext3"/>
          <w:b/>
          <w:bCs/>
          <w:sz w:val="24"/>
          <w:szCs w:val="24"/>
        </w:rPr>
        <w:t xml:space="preserve">&gt; </w:t>
      </w:r>
      <w:r w:rsidRPr="00060237">
        <w:rPr>
          <w:rStyle w:val="Bodytext3"/>
          <w:sz w:val="24"/>
          <w:szCs w:val="24"/>
        </w:rPr>
        <w:t>Există o autorizație de construire pentru sistemele de colectare?</w:t>
      </w:r>
    </w:p>
    <w:p w14:paraId="60A1B955" w14:textId="0E1B1119" w:rsidR="00AE56A4" w:rsidRPr="00060237" w:rsidRDefault="00AE56A4" w:rsidP="00AE56A4">
      <w:pPr>
        <w:pStyle w:val="BodyText"/>
        <w:spacing w:after="0"/>
        <w:ind w:left="1400"/>
        <w:rPr>
          <w:sz w:val="24"/>
          <w:szCs w:val="24"/>
        </w:rPr>
      </w:pPr>
      <w:r w:rsidRPr="00060237">
        <w:rPr>
          <w:rStyle w:val="BodyTextChar"/>
          <w:rFonts w:ascii="Arial" w:eastAsia="Arial" w:hAnsi="Arial" w:cs="Arial"/>
          <w:sz w:val="24"/>
          <w:szCs w:val="24"/>
        </w:rPr>
        <w:t xml:space="preserve"> </w:t>
      </w:r>
      <w:r w:rsidRPr="00060237">
        <w:rPr>
          <w:rStyle w:val="BodyTextChar"/>
          <w:sz w:val="24"/>
          <w:szCs w:val="24"/>
        </w:rPr>
        <w:t>Da — (</w:t>
      </w:r>
      <w:r w:rsidRPr="00060237">
        <w:rPr>
          <w:rStyle w:val="BodyTextChar"/>
          <w:i/>
          <w:iCs/>
          <w:sz w:val="24"/>
          <w:szCs w:val="24"/>
        </w:rPr>
        <w:t>Num</w:t>
      </w:r>
      <w:r w:rsidRPr="00DD42BB">
        <w:rPr>
          <w:rStyle w:val="BodyTextChar"/>
          <w:i/>
          <w:iCs/>
          <w:sz w:val="24"/>
          <w:szCs w:val="24"/>
        </w:rPr>
        <w:t>ă</w:t>
      </w:r>
      <w:r w:rsidRPr="00060237">
        <w:rPr>
          <w:rStyle w:val="BodyTextChar"/>
          <w:i/>
          <w:iCs/>
          <w:sz w:val="24"/>
          <w:szCs w:val="24"/>
        </w:rPr>
        <w:t>rul</w:t>
      </w:r>
      <w:r w:rsidRPr="00DD42BB">
        <w:rPr>
          <w:rStyle w:val="BodyTextChar"/>
          <w:i/>
          <w:iCs/>
          <w:sz w:val="24"/>
          <w:szCs w:val="24"/>
        </w:rPr>
        <w:t xml:space="preserve"> ș</w:t>
      </w:r>
      <w:r w:rsidRPr="00060237">
        <w:rPr>
          <w:rStyle w:val="BodyTextChar"/>
          <w:i/>
          <w:iCs/>
          <w:sz w:val="24"/>
          <w:szCs w:val="24"/>
        </w:rPr>
        <w:t>i data)</w:t>
      </w:r>
      <w:r w:rsidRPr="00060237">
        <w:rPr>
          <w:rStyle w:val="BodyTextChar"/>
          <w:sz w:val="24"/>
          <w:szCs w:val="24"/>
        </w:rPr>
        <w:t>:</w:t>
      </w:r>
    </w:p>
    <w:p w14:paraId="374FDC94" w14:textId="639B24CC" w:rsidR="00AE56A4" w:rsidRPr="00060237" w:rsidRDefault="00AE56A4" w:rsidP="00AE56A4">
      <w:pPr>
        <w:pStyle w:val="Heading11"/>
        <w:keepNext/>
        <w:keepLines/>
        <w:spacing w:after="0"/>
        <w:ind w:left="1400"/>
        <w:rPr>
          <w:sz w:val="24"/>
          <w:szCs w:val="24"/>
        </w:rPr>
      </w:pPr>
      <w:bookmarkStart w:id="1" w:name="bookmark2"/>
      <w:r w:rsidRPr="00060237">
        <w:rPr>
          <w:rStyle w:val="Heading10"/>
          <w:rFonts w:ascii="Arial" w:eastAsia="Arial" w:hAnsi="Arial" w:cs="Arial"/>
          <w:sz w:val="24"/>
          <w:szCs w:val="24"/>
        </w:rPr>
        <w:t xml:space="preserve"> </w:t>
      </w:r>
      <w:r w:rsidRPr="00060237">
        <w:rPr>
          <w:rStyle w:val="Heading10"/>
          <w:sz w:val="24"/>
          <w:szCs w:val="24"/>
        </w:rPr>
        <w:t>Nu</w:t>
      </w:r>
      <w:bookmarkEnd w:id="1"/>
      <w:r w:rsidR="008E2ABE" w:rsidRPr="00060237">
        <w:rPr>
          <w:rStyle w:val="Heading10"/>
          <w:sz w:val="24"/>
          <w:szCs w:val="24"/>
        </w:rPr>
        <w:t>____</w:t>
      </w:r>
    </w:p>
    <w:p w14:paraId="0DCDE66C" w14:textId="73A37A5F" w:rsidR="00AE56A4" w:rsidRPr="00060237" w:rsidRDefault="00AE56A4" w:rsidP="00AE56A4">
      <w:pPr>
        <w:pStyle w:val="Bodytext30"/>
        <w:rPr>
          <w:rStyle w:val="Bodytext3"/>
          <w:sz w:val="24"/>
          <w:szCs w:val="24"/>
        </w:rPr>
      </w:pPr>
      <w:r w:rsidRPr="00060237">
        <w:rPr>
          <w:rStyle w:val="Bodytext3"/>
          <w:b/>
          <w:bCs/>
          <w:sz w:val="24"/>
          <w:szCs w:val="24"/>
        </w:rPr>
        <w:t xml:space="preserve">&gt; </w:t>
      </w:r>
      <w:r w:rsidRPr="00060237">
        <w:rPr>
          <w:rStyle w:val="Bodytext3"/>
          <w:sz w:val="24"/>
          <w:szCs w:val="24"/>
        </w:rPr>
        <w:t>Număr persoane deservite de SIA (</w:t>
      </w:r>
      <w:r w:rsidRPr="00060237">
        <w:rPr>
          <w:rStyle w:val="Bodytext3"/>
          <w:i/>
          <w:iCs/>
          <w:sz w:val="24"/>
          <w:szCs w:val="24"/>
        </w:rPr>
        <w:t>locuitori</w:t>
      </w:r>
      <w:r w:rsidRPr="00060237">
        <w:rPr>
          <w:rStyle w:val="Bodytext3"/>
          <w:sz w:val="24"/>
          <w:szCs w:val="24"/>
        </w:rPr>
        <w:t>):</w:t>
      </w:r>
      <w:r w:rsidR="008E2ABE" w:rsidRPr="00060237">
        <w:rPr>
          <w:rStyle w:val="Bodytext3"/>
          <w:sz w:val="24"/>
          <w:szCs w:val="24"/>
        </w:rPr>
        <w:t>_______</w:t>
      </w:r>
    </w:p>
    <w:p w14:paraId="1FF45310" w14:textId="5E018DCC" w:rsidR="00AE56A4" w:rsidRPr="005D758A" w:rsidRDefault="00AE56A4" w:rsidP="00AE56A4">
      <w:pPr>
        <w:pStyle w:val="Bodytext30"/>
        <w:rPr>
          <w:rStyle w:val="Bodytext3"/>
        </w:rPr>
      </w:pPr>
    </w:p>
    <w:p w14:paraId="12F0225A" w14:textId="72BC6BDD" w:rsidR="00AE56A4" w:rsidRDefault="00AE56A4" w:rsidP="00AE56A4">
      <w:pPr>
        <w:pStyle w:val="Bodytext30"/>
        <w:numPr>
          <w:ilvl w:val="0"/>
          <w:numId w:val="12"/>
        </w:numPr>
        <w:rPr>
          <w:rStyle w:val="Bodytext3"/>
          <w:b/>
          <w:bCs/>
        </w:rPr>
      </w:pPr>
      <w:r w:rsidRPr="00AE56A4">
        <w:rPr>
          <w:rStyle w:val="Bodytext3"/>
          <w:b/>
          <w:bCs/>
        </w:rPr>
        <w:t>COLECTARE</w:t>
      </w:r>
    </w:p>
    <w:p w14:paraId="52967E74" w14:textId="77777777" w:rsidR="00AE56A4" w:rsidRPr="00AE56A4" w:rsidRDefault="00AE56A4" w:rsidP="00AE56A4">
      <w:pPr>
        <w:pStyle w:val="Bodytext30"/>
        <w:ind w:left="360"/>
        <w:rPr>
          <w:b/>
          <w:bCs/>
        </w:rPr>
      </w:pPr>
    </w:p>
    <w:p w14:paraId="78E98B17" w14:textId="337E0CCF" w:rsidR="00AE56A4" w:rsidRDefault="00AE56A4" w:rsidP="00F00D2C">
      <w:pPr>
        <w:pStyle w:val="BodyText"/>
        <w:numPr>
          <w:ilvl w:val="0"/>
          <w:numId w:val="13"/>
        </w:numPr>
        <w:spacing w:after="0"/>
        <w:ind w:hanging="720"/>
        <w:jc w:val="both"/>
        <w:rPr>
          <w:rStyle w:val="BodyTextChar"/>
          <w:i/>
          <w:iCs/>
        </w:rPr>
      </w:pPr>
      <w:r>
        <w:rPr>
          <w:rStyle w:val="BodyTextChar"/>
          <w:sz w:val="22"/>
          <w:szCs w:val="22"/>
          <w:lang w:bidi="en-US"/>
        </w:rPr>
        <w:t xml:space="preserve">Tip SIA de </w:t>
      </w:r>
      <w:r>
        <w:rPr>
          <w:rStyle w:val="BodyTextChar"/>
          <w:sz w:val="22"/>
          <w:szCs w:val="22"/>
        </w:rPr>
        <w:t xml:space="preserve">colectare </w:t>
      </w:r>
      <w:r>
        <w:rPr>
          <w:rStyle w:val="BodyTextChar"/>
          <w:i/>
          <w:iCs/>
        </w:rPr>
        <w:t>(Se poate preciza denumirea comercial</w:t>
      </w:r>
      <w:r>
        <w:rPr>
          <w:rStyle w:val="BodyTextChar"/>
          <w:rFonts w:ascii="Arial" w:eastAsia="Arial" w:hAnsi="Arial" w:cs="Arial"/>
          <w:i/>
          <w:iCs/>
          <w:sz w:val="15"/>
          <w:szCs w:val="15"/>
        </w:rPr>
        <w:t xml:space="preserve">ă </w:t>
      </w:r>
      <w:r>
        <w:rPr>
          <w:rStyle w:val="BodyTextChar"/>
          <w:i/>
          <w:iCs/>
        </w:rPr>
        <w:t>a instala</w:t>
      </w:r>
      <w:r>
        <w:rPr>
          <w:rStyle w:val="BodyTextChar"/>
          <w:rFonts w:ascii="Arial" w:eastAsia="Arial" w:hAnsi="Arial" w:cs="Arial"/>
          <w:i/>
          <w:iCs/>
          <w:sz w:val="15"/>
          <w:szCs w:val="15"/>
        </w:rPr>
        <w:t>ț</w:t>
      </w:r>
      <w:r>
        <w:rPr>
          <w:rStyle w:val="BodyTextChar"/>
          <w:i/>
          <w:iCs/>
        </w:rPr>
        <w:t>ie achizi</w:t>
      </w:r>
      <w:r>
        <w:rPr>
          <w:rStyle w:val="BodyTextChar"/>
          <w:rFonts w:ascii="Arial" w:eastAsia="Arial" w:hAnsi="Arial" w:cs="Arial"/>
          <w:i/>
          <w:iCs/>
          <w:sz w:val="15"/>
          <w:szCs w:val="15"/>
        </w:rPr>
        <w:t>ț</w:t>
      </w:r>
      <w:r>
        <w:rPr>
          <w:rStyle w:val="BodyTextChar"/>
          <w:i/>
          <w:iCs/>
        </w:rPr>
        <w:t>ionat</w:t>
      </w:r>
      <w:r>
        <w:rPr>
          <w:rStyle w:val="BodyTextChar"/>
          <w:rFonts w:ascii="Arial" w:eastAsia="Arial" w:hAnsi="Arial" w:cs="Arial"/>
          <w:i/>
          <w:iCs/>
          <w:sz w:val="15"/>
          <w:szCs w:val="15"/>
        </w:rPr>
        <w:t xml:space="preserve">ă </w:t>
      </w:r>
      <w:r>
        <w:rPr>
          <w:rStyle w:val="BodyTextChar"/>
          <w:i/>
          <w:iCs/>
        </w:rPr>
        <w:t>dac</w:t>
      </w:r>
      <w:r>
        <w:rPr>
          <w:rStyle w:val="BodyTextChar"/>
          <w:rFonts w:ascii="Arial" w:eastAsia="Arial" w:hAnsi="Arial" w:cs="Arial"/>
          <w:i/>
          <w:iCs/>
          <w:sz w:val="15"/>
          <w:szCs w:val="15"/>
        </w:rPr>
        <w:t xml:space="preserve">ă </w:t>
      </w:r>
      <w:r>
        <w:rPr>
          <w:rStyle w:val="BodyTextChar"/>
          <w:i/>
          <w:iCs/>
        </w:rPr>
        <w:t>aceasta este standardizat</w:t>
      </w:r>
      <w:r>
        <w:rPr>
          <w:rStyle w:val="BodyTextChar"/>
          <w:rFonts w:ascii="Arial" w:eastAsia="Arial" w:hAnsi="Arial" w:cs="Arial"/>
          <w:i/>
          <w:iCs/>
          <w:sz w:val="15"/>
          <w:szCs w:val="15"/>
        </w:rPr>
        <w:t xml:space="preserve">ă </w:t>
      </w:r>
      <w:r>
        <w:rPr>
          <w:rStyle w:val="BodyTextChar"/>
          <w:i/>
          <w:iCs/>
        </w:rPr>
        <w:t xml:space="preserve">/tip constructiv, </w:t>
      </w:r>
      <w:r>
        <w:rPr>
          <w:rStyle w:val="BodyTextChar"/>
          <w:i/>
          <w:iCs/>
          <w:lang w:bidi="en-US"/>
        </w:rPr>
        <w:t xml:space="preserve">etc., </w:t>
      </w:r>
      <w:r>
        <w:rPr>
          <w:rStyle w:val="BodyTextChar"/>
          <w:i/>
          <w:iCs/>
        </w:rPr>
        <w:t xml:space="preserve">conform prevederilor </w:t>
      </w:r>
      <w:r>
        <w:rPr>
          <w:rStyle w:val="BodyTextChar"/>
          <w:i/>
          <w:iCs/>
          <w:lang w:bidi="en-US"/>
        </w:rPr>
        <w:t xml:space="preserve">art. </w:t>
      </w:r>
      <w:r>
        <w:rPr>
          <w:rStyle w:val="BodyTextChar"/>
          <w:i/>
          <w:iCs/>
        </w:rPr>
        <w:t>7 din HG nr. 714/2022, instala</w:t>
      </w:r>
      <w:r>
        <w:rPr>
          <w:rStyle w:val="BodyTextChar"/>
          <w:rFonts w:ascii="Arial" w:eastAsia="Arial" w:hAnsi="Arial" w:cs="Arial"/>
          <w:i/>
          <w:iCs/>
          <w:sz w:val="15"/>
          <w:szCs w:val="15"/>
        </w:rPr>
        <w:t>ț</w:t>
      </w:r>
      <w:r>
        <w:rPr>
          <w:rStyle w:val="BodyTextChar"/>
          <w:i/>
          <w:iCs/>
        </w:rPr>
        <w:t>iile standardizate de tip bazine vidanjabile etan</w:t>
      </w:r>
      <w:r>
        <w:rPr>
          <w:rStyle w:val="BodyTextChar"/>
          <w:rFonts w:ascii="Arial" w:eastAsia="Arial" w:hAnsi="Arial" w:cs="Arial"/>
          <w:sz w:val="15"/>
          <w:szCs w:val="15"/>
        </w:rPr>
        <w:t>ș</w:t>
      </w:r>
      <w:r>
        <w:rPr>
          <w:rStyle w:val="BodyTextChar"/>
          <w:i/>
          <w:iCs/>
        </w:rPr>
        <w:t>e pentru stocarea apelor uzate/epurarea apelor uzate trebuie s</w:t>
      </w:r>
      <w:r>
        <w:rPr>
          <w:rStyle w:val="BodyTextChar"/>
          <w:rFonts w:ascii="Arial" w:eastAsia="Arial" w:hAnsi="Arial" w:cs="Arial"/>
          <w:i/>
          <w:iCs/>
          <w:sz w:val="15"/>
          <w:szCs w:val="15"/>
        </w:rPr>
        <w:t xml:space="preserve">ă </w:t>
      </w:r>
      <w:r>
        <w:rPr>
          <w:rStyle w:val="BodyTextChar"/>
          <w:i/>
          <w:iCs/>
        </w:rPr>
        <w:t xml:space="preserve">respecte standardele specifice în vigoare, respectiv </w:t>
      </w:r>
      <w:r>
        <w:rPr>
          <w:rStyle w:val="BodyTextChar"/>
          <w:i/>
          <w:iCs/>
          <w:lang w:bidi="en-US"/>
        </w:rPr>
        <w:t xml:space="preserve">SR </w:t>
      </w:r>
      <w:r>
        <w:rPr>
          <w:rStyle w:val="BodyTextChar"/>
          <w:i/>
          <w:iCs/>
        </w:rPr>
        <w:t>EN 12566-1:2016</w:t>
      </w:r>
      <w:r>
        <w:rPr>
          <w:rStyle w:val="BodyTextChar"/>
          <w:rFonts w:ascii="Arial" w:eastAsia="Arial" w:hAnsi="Arial" w:cs="Arial"/>
          <w:sz w:val="15"/>
          <w:szCs w:val="15"/>
        </w:rPr>
        <w:t xml:space="preserve"> ș</w:t>
      </w:r>
      <w:r>
        <w:rPr>
          <w:rStyle w:val="BodyTextChar"/>
          <w:i/>
          <w:iCs/>
        </w:rPr>
        <w:t xml:space="preserve">i </w:t>
      </w:r>
      <w:r>
        <w:rPr>
          <w:rStyle w:val="BodyTextChar"/>
          <w:i/>
          <w:iCs/>
          <w:lang w:bidi="en-US"/>
        </w:rPr>
        <w:t xml:space="preserve">SR </w:t>
      </w:r>
      <w:r>
        <w:rPr>
          <w:rStyle w:val="BodyTextChar"/>
          <w:i/>
          <w:iCs/>
        </w:rPr>
        <w:t xml:space="preserve">EN 12566-4:2016/SR EN 12566-3:2016, SR EN 12566-6:2016 </w:t>
      </w:r>
      <w:r>
        <w:rPr>
          <w:rStyle w:val="BodyTextChar"/>
          <w:rFonts w:ascii="Arial" w:eastAsia="Arial" w:hAnsi="Arial" w:cs="Arial"/>
          <w:i/>
          <w:iCs/>
          <w:sz w:val="15"/>
          <w:szCs w:val="15"/>
        </w:rPr>
        <w:t>ș</w:t>
      </w:r>
      <w:r>
        <w:rPr>
          <w:rStyle w:val="BodyTextChar"/>
          <w:i/>
          <w:iCs/>
        </w:rPr>
        <w:t>i SR EN 12566-7:2016. În lipsa standardiza</w:t>
      </w:r>
      <w:r>
        <w:rPr>
          <w:rStyle w:val="BodyTextChar"/>
          <w:rFonts w:ascii="Arial" w:eastAsia="Arial" w:hAnsi="Arial" w:cs="Arial"/>
          <w:i/>
          <w:iCs/>
          <w:sz w:val="15"/>
          <w:szCs w:val="15"/>
        </w:rPr>
        <w:t>ă</w:t>
      </w:r>
      <w:r>
        <w:rPr>
          <w:rStyle w:val="BodyTextChar"/>
          <w:i/>
          <w:iCs/>
        </w:rPr>
        <w:t>rii se men</w:t>
      </w:r>
      <w:r>
        <w:rPr>
          <w:rStyle w:val="BodyTextChar"/>
          <w:rFonts w:ascii="Arial" w:eastAsia="Arial" w:hAnsi="Arial" w:cs="Arial"/>
          <w:i/>
          <w:iCs/>
          <w:sz w:val="15"/>
          <w:szCs w:val="15"/>
        </w:rPr>
        <w:t>ț</w:t>
      </w:r>
      <w:r>
        <w:rPr>
          <w:rStyle w:val="BodyTextChar"/>
          <w:i/>
          <w:iCs/>
        </w:rPr>
        <w:t>ioneaz</w:t>
      </w:r>
      <w:r>
        <w:rPr>
          <w:rStyle w:val="BodyTextChar"/>
          <w:rFonts w:ascii="Arial" w:eastAsia="Arial" w:hAnsi="Arial" w:cs="Arial"/>
          <w:i/>
          <w:iCs/>
          <w:sz w:val="15"/>
          <w:szCs w:val="15"/>
        </w:rPr>
        <w:t xml:space="preserve">ă </w:t>
      </w:r>
      <w:r>
        <w:rPr>
          <w:rStyle w:val="BodyTextChar"/>
          <w:i/>
          <w:iCs/>
        </w:rPr>
        <w:t xml:space="preserve">tipul </w:t>
      </w:r>
      <w:r>
        <w:rPr>
          <w:rStyle w:val="BodyTextChar"/>
          <w:rFonts w:ascii="Arial" w:eastAsia="Arial" w:hAnsi="Arial" w:cs="Arial"/>
          <w:i/>
          <w:iCs/>
          <w:sz w:val="15"/>
          <w:szCs w:val="15"/>
        </w:rPr>
        <w:t>ș</w:t>
      </w:r>
      <w:r>
        <w:rPr>
          <w:rStyle w:val="BodyTextChar"/>
          <w:i/>
          <w:iCs/>
        </w:rPr>
        <w:t>i materialele de construc</w:t>
      </w:r>
      <w:r>
        <w:rPr>
          <w:rStyle w:val="BodyTextChar"/>
          <w:rFonts w:ascii="Arial" w:eastAsia="Arial" w:hAnsi="Arial" w:cs="Arial"/>
          <w:i/>
          <w:iCs/>
          <w:sz w:val="15"/>
          <w:szCs w:val="15"/>
        </w:rPr>
        <w:t>ț</w:t>
      </w:r>
      <w:r>
        <w:rPr>
          <w:rStyle w:val="BodyTextChar"/>
          <w:i/>
          <w:iCs/>
        </w:rPr>
        <w:t>ie (ex. bazin etan</w:t>
      </w:r>
      <w:r>
        <w:rPr>
          <w:rStyle w:val="BodyTextChar"/>
          <w:rFonts w:ascii="Arial" w:eastAsia="Arial" w:hAnsi="Arial" w:cs="Arial"/>
          <w:i/>
          <w:iCs/>
          <w:sz w:val="15"/>
          <w:szCs w:val="15"/>
        </w:rPr>
        <w:t xml:space="preserve">ș </w:t>
      </w:r>
      <w:r>
        <w:rPr>
          <w:rStyle w:val="BodyTextChar"/>
          <w:i/>
          <w:iCs/>
        </w:rPr>
        <w:t>vidanjabil, din beton, nestandardizat)</w:t>
      </w:r>
    </w:p>
    <w:p w14:paraId="05BE3559" w14:textId="77777777" w:rsidR="00A164DB" w:rsidRPr="00AE56A4" w:rsidRDefault="00A164DB" w:rsidP="00A164DB">
      <w:pPr>
        <w:pStyle w:val="BodyText"/>
        <w:spacing w:after="0"/>
        <w:ind w:left="720"/>
        <w:jc w:val="both"/>
        <w:rPr>
          <w:rStyle w:val="BodyTextChar"/>
          <w:i/>
          <w:iCs/>
        </w:rPr>
      </w:pPr>
    </w:p>
    <w:p w14:paraId="59B5EE26" w14:textId="4F32BF84" w:rsidR="00A164DB" w:rsidRPr="00F00D2C" w:rsidRDefault="00AE56A4" w:rsidP="00AE56A4">
      <w:pPr>
        <w:pStyle w:val="BodyText"/>
        <w:spacing w:after="680"/>
        <w:jc w:val="both"/>
        <w:rPr>
          <w:rStyle w:val="BodyTextChar"/>
          <w:sz w:val="22"/>
          <w:szCs w:val="22"/>
          <w:lang w:val="en-US"/>
        </w:rPr>
      </w:pPr>
      <w:r>
        <w:rPr>
          <w:rStyle w:val="BodyTextChar"/>
          <w:sz w:val="22"/>
          <w:szCs w:val="22"/>
          <w:lang w:val="en-US"/>
        </w:rPr>
        <w:t xml:space="preserve">             </w:t>
      </w:r>
      <w:r w:rsidRPr="00AE56A4">
        <w:rPr>
          <w:rStyle w:val="BodyTextChar"/>
          <w:sz w:val="22"/>
          <w:szCs w:val="22"/>
          <w:lang w:val="en-US"/>
        </w:rPr>
        <w:t>_____________________________________________</w:t>
      </w:r>
      <w:r>
        <w:rPr>
          <w:rStyle w:val="BodyTextChar"/>
          <w:sz w:val="22"/>
          <w:szCs w:val="22"/>
          <w:lang w:val="en-US"/>
        </w:rPr>
        <w:t>_________________________________________</w:t>
      </w:r>
    </w:p>
    <w:p w14:paraId="543C2EF6" w14:textId="1C1B0D2A" w:rsidR="00CD11DC" w:rsidRPr="00CD11DC" w:rsidRDefault="00AE56A4" w:rsidP="00CD11DC">
      <w:pPr>
        <w:pStyle w:val="BodyText"/>
        <w:numPr>
          <w:ilvl w:val="0"/>
          <w:numId w:val="13"/>
        </w:numPr>
        <w:spacing w:after="680"/>
        <w:ind w:left="270" w:hanging="270"/>
        <w:jc w:val="both"/>
        <w:rPr>
          <w:rStyle w:val="BodyTextChar"/>
          <w:i/>
          <w:iCs/>
        </w:rPr>
        <w:sectPr w:rsidR="00CD11DC" w:rsidRPr="00CD11DC" w:rsidSect="005D758A">
          <w:headerReference w:type="default" r:id="rId8"/>
          <w:footerReference w:type="default" r:id="rId9"/>
          <w:pgSz w:w="12240" w:h="15840"/>
          <w:pgMar w:top="1530" w:right="720" w:bottom="426" w:left="1080" w:header="450" w:footer="38" w:gutter="0"/>
          <w:pgNumType w:chapStyle="1" w:chapSep="emDash"/>
          <w:cols w:space="720"/>
          <w:docGrid w:linePitch="360"/>
        </w:sectPr>
      </w:pPr>
      <w:r>
        <w:rPr>
          <w:rStyle w:val="BodyTextChar"/>
          <w:sz w:val="22"/>
          <w:szCs w:val="22"/>
        </w:rPr>
        <w:t xml:space="preserve">Capacitate proiectată SIA, mc </w:t>
      </w:r>
      <w:r>
        <w:rPr>
          <w:rStyle w:val="BodyTextChar"/>
          <w:lang w:bidi="en-US"/>
        </w:rPr>
        <w:t xml:space="preserve">(Capacitates </w:t>
      </w:r>
      <w:r>
        <w:rPr>
          <w:rStyle w:val="BodyTextChar"/>
        </w:rPr>
        <w:t>proiectată de colectare a SIA este o caracteristică tehnică menționată în documentele tehnice și certificatele de calitate / conformitate achiziționate de la producători (ex. volum total ape uzate stocate)</w:t>
      </w:r>
      <w:r>
        <w:rPr>
          <w:rStyle w:val="BodyTextChar"/>
          <w:sz w:val="22"/>
          <w:szCs w:val="22"/>
        </w:rPr>
        <w:t>:</w:t>
      </w:r>
      <w:r>
        <w:rPr>
          <w:rStyle w:val="BodyTextChar"/>
          <w:i/>
          <w:iCs/>
        </w:rPr>
        <w:t>______________________________________________________________________________________________________</w:t>
      </w:r>
    </w:p>
    <w:p w14:paraId="3B3EAA9F" w14:textId="77777777" w:rsidR="00367786" w:rsidRPr="00367786" w:rsidRDefault="00367786" w:rsidP="00CD11DC">
      <w:pPr>
        <w:pStyle w:val="BodyText"/>
        <w:spacing w:after="680"/>
        <w:jc w:val="both"/>
        <w:rPr>
          <w:rStyle w:val="BodyTextChar"/>
        </w:rPr>
      </w:pPr>
    </w:p>
    <w:p w14:paraId="69EED1CF" w14:textId="218F4681" w:rsidR="00AE56A4" w:rsidRDefault="00AE56A4" w:rsidP="00927A2A">
      <w:pPr>
        <w:pStyle w:val="BodyText"/>
        <w:numPr>
          <w:ilvl w:val="0"/>
          <w:numId w:val="13"/>
        </w:numPr>
        <w:spacing w:after="460"/>
        <w:ind w:left="270" w:hanging="270"/>
        <w:jc w:val="both"/>
        <w:rPr>
          <w:sz w:val="22"/>
          <w:szCs w:val="22"/>
        </w:rPr>
      </w:pPr>
      <w:r>
        <w:rPr>
          <w:rStyle w:val="BodyTextChar"/>
          <w:b/>
          <w:bCs/>
          <w:sz w:val="22"/>
          <w:szCs w:val="22"/>
        </w:rPr>
        <w:t xml:space="preserve"> </w:t>
      </w:r>
      <w:r>
        <w:rPr>
          <w:rStyle w:val="BodyTextChar"/>
          <w:sz w:val="22"/>
          <w:szCs w:val="22"/>
        </w:rPr>
        <w:t xml:space="preserve">Cine exploatează și operează SIA? </w:t>
      </w:r>
      <w:r>
        <w:rPr>
          <w:rStyle w:val="BodyTextChar"/>
          <w:rFonts w:ascii="Arial" w:eastAsia="Arial" w:hAnsi="Arial" w:cs="Arial"/>
          <w:sz w:val="22"/>
          <w:szCs w:val="22"/>
          <w:lang w:bidi="en-US"/>
        </w:rPr>
        <w:t>(</w:t>
      </w:r>
      <w:r>
        <w:rPr>
          <w:rStyle w:val="BodyTextChar"/>
          <w:lang w:bidi="en-US"/>
        </w:rPr>
        <w:t xml:space="preserve">Conform art. </w:t>
      </w:r>
      <w:r>
        <w:rPr>
          <w:rStyle w:val="BodyTextChar"/>
        </w:rPr>
        <w:t xml:space="preserve">12 al HG nr. 714/2022 „Exploatarea și întreținerea corespunzătoare a sistemelor individuale adecvate revin proprietarului acestor sisteme". Proprietarul poate realiza singur exploatarea și întreținerea SIA de colectare sau poate încheia un contract cu firme specilizate, după perioada de mentenață prevăzută în contractul de achiziționare a </w:t>
      </w:r>
      <w:r>
        <w:rPr>
          <w:rStyle w:val="BodyTextChar"/>
          <w:smallCaps/>
        </w:rPr>
        <w:t>sia</w:t>
      </w:r>
      <w:r>
        <w:rPr>
          <w:rStyle w:val="BodyTextChar"/>
        </w:rPr>
        <w:t xml:space="preserve"> de colectare)</w:t>
      </w:r>
      <w:r>
        <w:rPr>
          <w:rStyle w:val="BodyTextChar"/>
          <w:sz w:val="22"/>
          <w:szCs w:val="22"/>
        </w:rPr>
        <w:t>:</w:t>
      </w:r>
      <w:r w:rsidR="0083170D">
        <w:rPr>
          <w:rStyle w:val="BodyTextChar"/>
          <w:sz w:val="22"/>
          <w:szCs w:val="22"/>
        </w:rPr>
        <w:t>____________________________________________________________________________</w:t>
      </w:r>
    </w:p>
    <w:p w14:paraId="09F3E48B" w14:textId="6A1B03A9" w:rsidR="00AE56A4" w:rsidRDefault="00AE56A4" w:rsidP="00927A2A">
      <w:pPr>
        <w:pStyle w:val="BodyText"/>
        <w:numPr>
          <w:ilvl w:val="0"/>
          <w:numId w:val="13"/>
        </w:numPr>
        <w:spacing w:after="100"/>
        <w:ind w:left="270" w:hanging="270"/>
        <w:jc w:val="both"/>
      </w:pPr>
      <w:r>
        <w:rPr>
          <w:rStyle w:val="BodyTextChar"/>
          <w:b/>
          <w:bCs/>
          <w:sz w:val="22"/>
          <w:szCs w:val="22"/>
        </w:rPr>
        <w:t xml:space="preserve"> </w:t>
      </w:r>
      <w:r>
        <w:rPr>
          <w:rStyle w:val="BodyTextChar"/>
          <w:sz w:val="22"/>
          <w:szCs w:val="22"/>
        </w:rPr>
        <w:t xml:space="preserve">Deține contract de vidanjare? </w:t>
      </w:r>
      <w:r>
        <w:rPr>
          <w:rStyle w:val="BodyTextChar"/>
        </w:rPr>
        <w:t>Contract încheiat cu o firmă specializată pentru servicii de vidanjare și transport spre un punct final de descărcare - conform prevederilor art. 14, alin (5) al HG nr. 714/2022, pentru sistemele individuale adecvate de colectare a apelor uzate se va încheia un contract cu o firmă de vidanjare în vederea transportului apelor uzate la o stație de epurare)</w:t>
      </w:r>
      <w:r w:rsidR="0083170D">
        <w:rPr>
          <w:rStyle w:val="BodyTextChar"/>
        </w:rPr>
        <w:t>:______________________________________________________</w:t>
      </w:r>
    </w:p>
    <w:p w14:paraId="6FF5147D" w14:textId="77777777" w:rsidR="00927A2A" w:rsidRDefault="00AE56A4" w:rsidP="0083170D">
      <w:pPr>
        <w:pStyle w:val="BodyText"/>
        <w:spacing w:after="0" w:line="146" w:lineRule="auto"/>
        <w:ind w:left="270" w:hanging="270"/>
        <w:rPr>
          <w:rStyle w:val="BodyTextChar"/>
          <w:rFonts w:ascii="Arial" w:eastAsia="Arial" w:hAnsi="Arial" w:cs="Arial"/>
          <w:sz w:val="30"/>
          <w:szCs w:val="30"/>
        </w:rPr>
      </w:pPr>
      <w:r>
        <w:rPr>
          <w:rStyle w:val="BodyTextChar"/>
          <w:rFonts w:ascii="Arial" w:eastAsia="Arial" w:hAnsi="Arial" w:cs="Arial"/>
          <w:sz w:val="30"/>
          <w:szCs w:val="30"/>
        </w:rPr>
        <w:t xml:space="preserve"> </w:t>
      </w:r>
    </w:p>
    <w:p w14:paraId="082A24BD" w14:textId="6FE2FC1E" w:rsidR="00927A2A" w:rsidRPr="00927A2A" w:rsidRDefault="00AE56A4" w:rsidP="00927A2A">
      <w:pPr>
        <w:pStyle w:val="Heading20"/>
        <w:keepNext/>
        <w:keepLines/>
        <w:spacing w:after="180"/>
        <w:ind w:firstLine="270"/>
        <w:jc w:val="both"/>
        <w:rPr>
          <w:rStyle w:val="Heading2"/>
        </w:rPr>
      </w:pPr>
      <w:r w:rsidRPr="00927A2A">
        <w:rPr>
          <w:rStyle w:val="Heading2"/>
        </w:rPr>
        <w:t>Da (Numărul, data și Nume companie care vidanjează ape uzate):</w:t>
      </w:r>
      <w:r w:rsidR="00927A2A" w:rsidRPr="00927A2A">
        <w:rPr>
          <w:rStyle w:val="Heading2"/>
        </w:rPr>
        <w:t xml:space="preserve"> </w:t>
      </w:r>
      <w:r w:rsidR="00927A2A">
        <w:rPr>
          <w:rStyle w:val="Heading2"/>
        </w:rPr>
        <w:t>_______________</w:t>
      </w:r>
    </w:p>
    <w:p w14:paraId="6C936303" w14:textId="06E1313A" w:rsidR="00AE56A4" w:rsidRPr="0083170D" w:rsidRDefault="0083170D" w:rsidP="0083170D">
      <w:pPr>
        <w:pStyle w:val="BodyText"/>
        <w:spacing w:after="0" w:line="146" w:lineRule="auto"/>
        <w:ind w:left="270" w:hanging="270"/>
        <w:rPr>
          <w:rFonts w:ascii="Arial" w:eastAsia="Arial" w:hAnsi="Arial" w:cs="Arial"/>
          <w:sz w:val="30"/>
          <w:szCs w:val="30"/>
        </w:rPr>
      </w:pPr>
      <w:r>
        <w:rPr>
          <w:rStyle w:val="BodyTextChar"/>
          <w:sz w:val="22"/>
          <w:szCs w:val="22"/>
        </w:rPr>
        <w:t>_</w:t>
      </w:r>
      <w:r w:rsidR="00927A2A">
        <w:rPr>
          <w:rStyle w:val="BodyTextChar"/>
          <w:sz w:val="22"/>
          <w:szCs w:val="22"/>
        </w:rPr>
        <w:t>______</w:t>
      </w:r>
      <w:r w:rsidR="00927A2A">
        <w:rPr>
          <w:rStyle w:val="BodyTextChar"/>
          <w:sz w:val="22"/>
          <w:szCs w:val="22"/>
          <w:lang w:val="en-US"/>
        </w:rPr>
        <w:t xml:space="preserve"> ___</w:t>
      </w:r>
      <w:r>
        <w:rPr>
          <w:rStyle w:val="BodyTextChar"/>
          <w:sz w:val="22"/>
          <w:szCs w:val="22"/>
        </w:rPr>
        <w:t>____________</w:t>
      </w:r>
      <w:r w:rsidR="00AE56A4">
        <w:rPr>
          <w:rStyle w:val="BodyTextChar"/>
          <w:sz w:val="22"/>
          <w:szCs w:val="22"/>
        </w:rPr>
        <w:t xml:space="preserve"> </w:t>
      </w:r>
      <w:r>
        <w:rPr>
          <w:rStyle w:val="BodyTextChar"/>
          <w:sz w:val="22"/>
          <w:szCs w:val="22"/>
        </w:rPr>
        <w:softHyphen/>
      </w:r>
      <w:r>
        <w:rPr>
          <w:rStyle w:val="BodyTextChar"/>
          <w:sz w:val="22"/>
          <w:szCs w:val="22"/>
        </w:rPr>
        <w:softHyphen/>
      </w:r>
      <w:r>
        <w:rPr>
          <w:rStyle w:val="BodyTextChar"/>
          <w:sz w:val="22"/>
          <w:szCs w:val="22"/>
        </w:rPr>
        <w:softHyphen/>
      </w:r>
      <w:r>
        <w:rPr>
          <w:rStyle w:val="BodyTextChar"/>
          <w:sz w:val="22"/>
          <w:szCs w:val="22"/>
        </w:rPr>
        <w:softHyphen/>
      </w:r>
      <w:r>
        <w:rPr>
          <w:rStyle w:val="BodyTextChar"/>
          <w:sz w:val="22"/>
          <w:szCs w:val="22"/>
        </w:rPr>
        <w:softHyphen/>
      </w:r>
      <w:r>
        <w:rPr>
          <w:rStyle w:val="BodyTextChar"/>
          <w:sz w:val="22"/>
          <w:szCs w:val="22"/>
        </w:rPr>
        <w:softHyphen/>
      </w:r>
      <w:r>
        <w:rPr>
          <w:rStyle w:val="BodyTextChar"/>
          <w:sz w:val="22"/>
          <w:szCs w:val="22"/>
        </w:rPr>
        <w:softHyphen/>
      </w:r>
      <w:r>
        <w:rPr>
          <w:rStyle w:val="BodyTextChar"/>
          <w:sz w:val="22"/>
          <w:szCs w:val="22"/>
        </w:rPr>
        <w:softHyphen/>
      </w:r>
      <w:r>
        <w:rPr>
          <w:rStyle w:val="BodyTextChar"/>
          <w:sz w:val="22"/>
          <w:szCs w:val="22"/>
        </w:rPr>
        <w:softHyphen/>
      </w:r>
      <w:r>
        <w:rPr>
          <w:rStyle w:val="BodyTextChar"/>
          <w:sz w:val="22"/>
          <w:szCs w:val="22"/>
        </w:rPr>
        <w:softHyphen/>
      </w:r>
      <w:r>
        <w:rPr>
          <w:rStyle w:val="BodyTextChar"/>
          <w:sz w:val="22"/>
          <w:szCs w:val="22"/>
        </w:rPr>
        <w:softHyphen/>
      </w:r>
      <w:r>
        <w:rPr>
          <w:rStyle w:val="BodyTextChar"/>
          <w:sz w:val="22"/>
          <w:szCs w:val="22"/>
        </w:rPr>
        <w:softHyphen/>
      </w:r>
    </w:p>
    <w:p w14:paraId="6D4A64F8" w14:textId="77F493EF" w:rsidR="00AE56A4" w:rsidRDefault="00AE56A4" w:rsidP="0083170D">
      <w:pPr>
        <w:pStyle w:val="Heading11"/>
        <w:keepNext/>
        <w:keepLines/>
        <w:spacing w:after="260"/>
        <w:ind w:left="270" w:hanging="270"/>
      </w:pPr>
      <w:bookmarkStart w:id="4" w:name="bookmark4"/>
      <w:r>
        <w:rPr>
          <w:rStyle w:val="Heading10"/>
          <w:rFonts w:ascii="Arial" w:eastAsia="Arial" w:hAnsi="Arial" w:cs="Arial"/>
          <w:sz w:val="30"/>
          <w:szCs w:val="30"/>
        </w:rPr>
        <w:t xml:space="preserve"> </w:t>
      </w:r>
      <w:r w:rsidR="00927A2A">
        <w:rPr>
          <w:rStyle w:val="Heading10"/>
          <w:rFonts w:ascii="Arial" w:eastAsia="Arial" w:hAnsi="Arial" w:cs="Arial"/>
          <w:sz w:val="30"/>
          <w:szCs w:val="30"/>
        </w:rPr>
        <w:t xml:space="preserve">  </w:t>
      </w:r>
      <w:r>
        <w:rPr>
          <w:rStyle w:val="Heading10"/>
        </w:rPr>
        <w:t>Nu</w:t>
      </w:r>
      <w:bookmarkEnd w:id="4"/>
      <w:r w:rsidR="0083170D">
        <w:rPr>
          <w:rStyle w:val="Heading10"/>
        </w:rPr>
        <w:t xml:space="preserve"> _____</w:t>
      </w:r>
    </w:p>
    <w:p w14:paraId="5A107A19" w14:textId="6A49E7ED" w:rsidR="00AE56A4" w:rsidRDefault="00AE56A4" w:rsidP="00AE56A4">
      <w:pPr>
        <w:pStyle w:val="Heading20"/>
        <w:keepNext/>
        <w:keepLines/>
        <w:spacing w:after="180"/>
        <w:jc w:val="both"/>
      </w:pPr>
      <w:bookmarkStart w:id="5" w:name="bookmark6"/>
      <w:r>
        <w:rPr>
          <w:rStyle w:val="Heading2"/>
          <w:b/>
          <w:bCs/>
        </w:rPr>
        <w:t xml:space="preserve">5. </w:t>
      </w:r>
      <w:r w:rsidR="0083170D">
        <w:rPr>
          <w:rStyle w:val="Heading2"/>
          <w:b/>
          <w:bCs/>
        </w:rPr>
        <w:t xml:space="preserve"> </w:t>
      </w:r>
      <w:r>
        <w:rPr>
          <w:rStyle w:val="Heading2"/>
        </w:rPr>
        <w:t>Număr contract de vidanjare și valabilitate:</w:t>
      </w:r>
      <w:bookmarkEnd w:id="5"/>
      <w:r w:rsidR="0083170D">
        <w:rPr>
          <w:rStyle w:val="Heading2"/>
        </w:rPr>
        <w:t>___________________________</w:t>
      </w:r>
    </w:p>
    <w:p w14:paraId="45290299" w14:textId="267B3A38" w:rsidR="00AE56A4" w:rsidRDefault="00AE56A4" w:rsidP="00AE56A4">
      <w:pPr>
        <w:pStyle w:val="Heading20"/>
        <w:keepNext/>
        <w:keepLines/>
        <w:spacing w:after="180"/>
        <w:jc w:val="both"/>
      </w:pPr>
      <w:r>
        <w:rPr>
          <w:rStyle w:val="Heading2"/>
          <w:b/>
          <w:bCs/>
        </w:rPr>
        <w:t>6.</w:t>
      </w:r>
      <w:r w:rsidR="0083170D">
        <w:rPr>
          <w:rStyle w:val="Heading2"/>
          <w:b/>
          <w:bCs/>
        </w:rPr>
        <w:t xml:space="preserve"> </w:t>
      </w:r>
      <w:r>
        <w:rPr>
          <w:rStyle w:val="Heading2"/>
          <w:b/>
          <w:bCs/>
        </w:rPr>
        <w:t xml:space="preserve"> </w:t>
      </w:r>
      <w:r>
        <w:rPr>
          <w:rStyle w:val="Heading2"/>
        </w:rPr>
        <w:t>Nume companie care vidanjează ape uzate:</w:t>
      </w:r>
      <w:r w:rsidR="0083170D">
        <w:rPr>
          <w:rStyle w:val="Heading2"/>
        </w:rPr>
        <w:t>___________________________</w:t>
      </w:r>
    </w:p>
    <w:p w14:paraId="5155888A" w14:textId="1045BD24" w:rsidR="00AE56A4" w:rsidRDefault="00AE56A4" w:rsidP="00AE56A4">
      <w:pPr>
        <w:pStyle w:val="BodyText"/>
        <w:spacing w:line="264" w:lineRule="auto"/>
        <w:ind w:left="300" w:hanging="300"/>
        <w:jc w:val="both"/>
        <w:rPr>
          <w:sz w:val="22"/>
          <w:szCs w:val="22"/>
        </w:rPr>
      </w:pPr>
      <w:r w:rsidRPr="00AE56A4">
        <w:rPr>
          <w:rStyle w:val="BodyTextChar"/>
          <w:b/>
          <w:bCs/>
          <w:sz w:val="22"/>
          <w:szCs w:val="22"/>
        </w:rPr>
        <w:t>7</w:t>
      </w:r>
      <w:r w:rsidR="0083170D">
        <w:rPr>
          <w:rStyle w:val="BodyTextChar"/>
          <w:b/>
          <w:bCs/>
          <w:sz w:val="22"/>
          <w:szCs w:val="22"/>
        </w:rPr>
        <w:t xml:space="preserve"> </w:t>
      </w:r>
      <w:r>
        <w:rPr>
          <w:rStyle w:val="BodyTextChar"/>
          <w:b/>
          <w:bCs/>
          <w:sz w:val="22"/>
          <w:szCs w:val="22"/>
        </w:rPr>
        <w:t xml:space="preserve">. </w:t>
      </w:r>
      <w:r>
        <w:rPr>
          <w:rStyle w:val="BodyTextChar"/>
          <w:sz w:val="22"/>
          <w:szCs w:val="22"/>
        </w:rPr>
        <w:t xml:space="preserve">Echiparea vidanjei (GPS, nivel volum, sistem raportare) </w:t>
      </w:r>
      <w:r>
        <w:rPr>
          <w:rStyle w:val="BodyTextChar"/>
          <w:sz w:val="19"/>
          <w:szCs w:val="19"/>
        </w:rPr>
        <w:t>(</w:t>
      </w:r>
      <w:r>
        <w:rPr>
          <w:rStyle w:val="BodyTextChar"/>
        </w:rPr>
        <w:t xml:space="preserve">Conform prevederilor </w:t>
      </w:r>
      <w:r>
        <w:rPr>
          <w:rStyle w:val="BodyTextChar"/>
          <w:lang w:bidi="en-US"/>
        </w:rPr>
        <w:t xml:space="preserve">art. </w:t>
      </w:r>
      <w:r>
        <w:rPr>
          <w:rStyle w:val="BodyTextChar"/>
        </w:rPr>
        <w:t xml:space="preserve">16 din HG nr. 714/2022, firmele specializate în prestarea serviciului de vidanjare trebuie să doteze vidanjele cu instalații de determinare a volumului de apă, sisteme de raportare și localizare GPS): </w:t>
      </w:r>
      <w:r w:rsidR="0083170D">
        <w:rPr>
          <w:rStyle w:val="BodyTextChar"/>
          <w:sz w:val="22"/>
          <w:szCs w:val="22"/>
        </w:rPr>
        <w:t>___________________________</w:t>
      </w:r>
    </w:p>
    <w:p w14:paraId="5963F19E" w14:textId="0E32E799" w:rsidR="00AE56A4" w:rsidRDefault="00AE56A4" w:rsidP="00AE56A4">
      <w:pPr>
        <w:pStyle w:val="Heading20"/>
        <w:keepNext/>
        <w:keepLines/>
        <w:spacing w:after="180"/>
        <w:jc w:val="both"/>
      </w:pPr>
      <w:bookmarkStart w:id="6" w:name="bookmark9"/>
      <w:r>
        <w:rPr>
          <w:rStyle w:val="Heading2"/>
          <w:b/>
          <w:bCs/>
        </w:rPr>
        <w:t>8</w:t>
      </w:r>
      <w:r w:rsidR="0083170D">
        <w:rPr>
          <w:rStyle w:val="Heading2"/>
          <w:b/>
          <w:bCs/>
        </w:rPr>
        <w:t xml:space="preserve">. </w:t>
      </w:r>
      <w:r>
        <w:rPr>
          <w:rStyle w:val="Heading2"/>
          <w:b/>
          <w:bCs/>
        </w:rPr>
        <w:t xml:space="preserve"> </w:t>
      </w:r>
      <w:r>
        <w:rPr>
          <w:rStyle w:val="Heading2"/>
        </w:rPr>
        <w:t>Volum de apă uzată vidanjată conform contract, în mc:</w:t>
      </w:r>
      <w:bookmarkEnd w:id="6"/>
      <w:r w:rsidR="0083170D">
        <w:rPr>
          <w:rStyle w:val="Heading2"/>
        </w:rPr>
        <w:t>_______________________________________</w:t>
      </w:r>
    </w:p>
    <w:p w14:paraId="6A393248" w14:textId="403507A7" w:rsidR="00AE56A4" w:rsidRDefault="00AE56A4" w:rsidP="00AE56A4">
      <w:pPr>
        <w:pStyle w:val="Heading20"/>
        <w:keepNext/>
        <w:keepLines/>
        <w:spacing w:after="260"/>
        <w:jc w:val="both"/>
      </w:pPr>
      <w:r>
        <w:rPr>
          <w:rStyle w:val="Heading2"/>
          <w:b/>
          <w:bCs/>
        </w:rPr>
        <w:t xml:space="preserve">9.  </w:t>
      </w:r>
      <w:r>
        <w:rPr>
          <w:rStyle w:val="Heading2"/>
        </w:rPr>
        <w:t>Nume rețea de canalizare / stație de epurare unde se descarcă vidanjele:</w:t>
      </w:r>
      <w:r w:rsidR="0083170D">
        <w:rPr>
          <w:rStyle w:val="Heading2"/>
        </w:rPr>
        <w:t>____________________________</w:t>
      </w:r>
    </w:p>
    <w:p w14:paraId="2F4AE5F9" w14:textId="2A1EA0E8" w:rsidR="00AE56A4" w:rsidRDefault="00AE56A4" w:rsidP="00AE56A4">
      <w:pPr>
        <w:pStyle w:val="BodyText"/>
        <w:spacing w:line="266" w:lineRule="auto"/>
        <w:ind w:left="300" w:hanging="300"/>
        <w:jc w:val="both"/>
        <w:rPr>
          <w:sz w:val="22"/>
          <w:szCs w:val="22"/>
        </w:rPr>
      </w:pPr>
      <w:r>
        <w:rPr>
          <w:rStyle w:val="BodyTextChar"/>
          <w:b/>
          <w:bCs/>
          <w:sz w:val="22"/>
          <w:szCs w:val="22"/>
        </w:rPr>
        <w:t xml:space="preserve">10. </w:t>
      </w:r>
      <w:r>
        <w:rPr>
          <w:rStyle w:val="BodyTextChar"/>
          <w:sz w:val="22"/>
          <w:szCs w:val="22"/>
        </w:rPr>
        <w:t xml:space="preserve">Număr contract preluare ape vidanjate </w:t>
      </w:r>
      <w:r>
        <w:rPr>
          <w:rStyle w:val="BodyTextChar"/>
        </w:rPr>
        <w:t xml:space="preserve">(Contractul / acordul de preluare ape vidanjate se încheie între firmele specializate pentru servicile de vidanjare și transport și operatorul de servicii de apă uzată în a cărei rețea de canalizare / stație de epurare se descarcă apele uzate vidanjate.) </w:t>
      </w:r>
      <w:r>
        <w:rPr>
          <w:rStyle w:val="BodyTextChar"/>
          <w:sz w:val="22"/>
          <w:szCs w:val="22"/>
        </w:rPr>
        <w:t>:</w:t>
      </w:r>
      <w:r w:rsidR="0083170D">
        <w:rPr>
          <w:rStyle w:val="BodyTextChar"/>
          <w:sz w:val="22"/>
          <w:szCs w:val="22"/>
        </w:rPr>
        <w:t>___________________</w:t>
      </w:r>
    </w:p>
    <w:p w14:paraId="30988D44" w14:textId="13974766" w:rsidR="0083170D" w:rsidRDefault="0083170D" w:rsidP="0083170D">
      <w:pPr>
        <w:pStyle w:val="Heading20"/>
        <w:keepNext/>
        <w:keepLines/>
        <w:tabs>
          <w:tab w:val="left" w:pos="346"/>
        </w:tabs>
        <w:spacing w:after="260"/>
        <w:jc w:val="both"/>
      </w:pPr>
      <w:bookmarkStart w:id="7" w:name="bookmark12"/>
      <w:r w:rsidRPr="0083170D">
        <w:rPr>
          <w:rStyle w:val="Heading2"/>
          <w:b/>
          <w:bCs/>
        </w:rPr>
        <w:t>11</w:t>
      </w:r>
      <w:r>
        <w:rPr>
          <w:rStyle w:val="Heading2"/>
        </w:rPr>
        <w:t>.</w:t>
      </w:r>
      <w:r w:rsidR="00AE56A4">
        <w:rPr>
          <w:rStyle w:val="Heading2"/>
        </w:rPr>
        <w:t>Volum total anual de apă uzată vidanjat, în mc:.</w:t>
      </w:r>
      <w:bookmarkEnd w:id="7"/>
    </w:p>
    <w:p w14:paraId="35EAEA1A" w14:textId="4B6088EF" w:rsidR="00AE56A4" w:rsidRDefault="0083170D" w:rsidP="0083170D">
      <w:pPr>
        <w:pStyle w:val="Heading20"/>
        <w:keepNext/>
        <w:keepLines/>
        <w:tabs>
          <w:tab w:val="left" w:pos="346"/>
        </w:tabs>
        <w:spacing w:after="260"/>
        <w:jc w:val="both"/>
      </w:pPr>
      <w:r w:rsidRPr="0083170D">
        <w:rPr>
          <w:b/>
          <w:bCs/>
        </w:rPr>
        <w:t>12</w:t>
      </w:r>
      <w:r>
        <w:t>.</w:t>
      </w:r>
      <w:r w:rsidR="00AE56A4">
        <w:rPr>
          <w:rStyle w:val="Heading2"/>
        </w:rPr>
        <w:t>Frecvență de vidanjare și descărcare ape uzate:.</w:t>
      </w:r>
    </w:p>
    <w:p w14:paraId="1023BA78" w14:textId="5992AD6D" w:rsidR="00AE56A4" w:rsidRDefault="00AE56A4" w:rsidP="0083170D">
      <w:pPr>
        <w:pStyle w:val="Heading20"/>
        <w:keepNext/>
        <w:keepLines/>
        <w:numPr>
          <w:ilvl w:val="0"/>
          <w:numId w:val="15"/>
        </w:numPr>
        <w:tabs>
          <w:tab w:val="left" w:pos="360"/>
        </w:tabs>
        <w:spacing w:after="0"/>
        <w:ind w:left="90" w:hanging="90"/>
        <w:jc w:val="both"/>
      </w:pPr>
      <w:r>
        <w:rPr>
          <w:rStyle w:val="Heading2"/>
        </w:rPr>
        <w:t>Există buletin de analiză privind calitatea apelor uzate vidanjate?</w:t>
      </w:r>
    </w:p>
    <w:p w14:paraId="45B54AF6" w14:textId="0A3F49CB" w:rsidR="00AE56A4" w:rsidRDefault="00AE56A4" w:rsidP="00AE56A4">
      <w:pPr>
        <w:pStyle w:val="Heading11"/>
        <w:keepNext/>
        <w:keepLines/>
        <w:spacing w:after="0"/>
      </w:pPr>
      <w:bookmarkStart w:id="8" w:name="bookmark16"/>
      <w:r>
        <w:rPr>
          <w:rStyle w:val="Heading10"/>
          <w:rFonts w:ascii="Arial" w:eastAsia="Arial" w:hAnsi="Arial" w:cs="Arial"/>
          <w:sz w:val="30"/>
          <w:szCs w:val="30"/>
        </w:rPr>
        <w:t xml:space="preserve"> </w:t>
      </w:r>
      <w:r>
        <w:rPr>
          <w:rStyle w:val="Heading10"/>
        </w:rPr>
        <w:t>Da</w:t>
      </w:r>
      <w:bookmarkEnd w:id="8"/>
      <w:r w:rsidR="0083170D">
        <w:rPr>
          <w:rStyle w:val="Heading10"/>
        </w:rPr>
        <w:t>_____</w:t>
      </w:r>
    </w:p>
    <w:p w14:paraId="6191E957" w14:textId="27FB0F14" w:rsidR="00927A2A" w:rsidRDefault="00AE56A4" w:rsidP="00367786">
      <w:pPr>
        <w:pStyle w:val="Heading11"/>
        <w:keepNext/>
        <w:keepLines/>
        <w:spacing w:after="460"/>
      </w:pPr>
      <w:r>
        <w:rPr>
          <w:rStyle w:val="Heading10"/>
          <w:rFonts w:ascii="Arial" w:eastAsia="Arial" w:hAnsi="Arial" w:cs="Arial"/>
          <w:sz w:val="30"/>
          <w:szCs w:val="30"/>
        </w:rPr>
        <w:t xml:space="preserve"> </w:t>
      </w:r>
      <w:r>
        <w:rPr>
          <w:rStyle w:val="Heading10"/>
        </w:rPr>
        <w:t>Nu</w:t>
      </w:r>
      <w:r w:rsidR="0083170D">
        <w:rPr>
          <w:rStyle w:val="Heading10"/>
        </w:rPr>
        <w:t>____</w:t>
      </w:r>
      <w:r w:rsidR="00367786">
        <w:rPr>
          <w:rStyle w:val="Heading10"/>
        </w:rPr>
        <w:t>_</w:t>
      </w:r>
    </w:p>
    <w:p w14:paraId="626F80ED" w14:textId="35B19BC7" w:rsidR="0083170D" w:rsidRDefault="0083170D" w:rsidP="005D758A">
      <w:pPr>
        <w:pStyle w:val="Bodytext30"/>
        <w:numPr>
          <w:ilvl w:val="0"/>
          <w:numId w:val="12"/>
        </w:numPr>
        <w:ind w:left="0" w:firstLine="0"/>
        <w:rPr>
          <w:rStyle w:val="Bodytext3"/>
          <w:b/>
          <w:bCs/>
        </w:rPr>
      </w:pPr>
      <w:r>
        <w:rPr>
          <w:rStyle w:val="Bodytext3"/>
          <w:b/>
          <w:bCs/>
        </w:rPr>
        <w:t>EPURARE</w:t>
      </w:r>
    </w:p>
    <w:p w14:paraId="79B1EDB7" w14:textId="77777777" w:rsidR="00927A2A" w:rsidRDefault="00927A2A" w:rsidP="00927A2A">
      <w:pPr>
        <w:pStyle w:val="Bodytext30"/>
        <w:rPr>
          <w:rStyle w:val="Bodytext3"/>
          <w:b/>
          <w:bCs/>
        </w:rPr>
      </w:pPr>
    </w:p>
    <w:p w14:paraId="4748B3C0" w14:textId="7219D9B6" w:rsidR="007714D1" w:rsidRDefault="007714D1" w:rsidP="00927A2A">
      <w:pPr>
        <w:pStyle w:val="BodyText"/>
        <w:numPr>
          <w:ilvl w:val="0"/>
          <w:numId w:val="15"/>
        </w:numPr>
        <w:tabs>
          <w:tab w:val="left" w:pos="360"/>
        </w:tabs>
        <w:spacing w:after="340" w:line="353" w:lineRule="auto"/>
        <w:ind w:left="0" w:firstLine="0"/>
        <w:jc w:val="both"/>
      </w:pPr>
      <w:r>
        <w:rPr>
          <w:rStyle w:val="BodyTextChar"/>
          <w:sz w:val="22"/>
          <w:szCs w:val="22"/>
        </w:rPr>
        <w:t>Num</w:t>
      </w:r>
      <w:r>
        <w:rPr>
          <w:rStyle w:val="BodyTextChar"/>
          <w:rFonts w:ascii="Arial" w:eastAsia="Arial" w:hAnsi="Arial" w:cs="Arial"/>
          <w:sz w:val="19"/>
          <w:szCs w:val="19"/>
        </w:rPr>
        <w:t>ă</w:t>
      </w:r>
      <w:r>
        <w:rPr>
          <w:rStyle w:val="BodyTextChar"/>
          <w:sz w:val="22"/>
          <w:szCs w:val="22"/>
        </w:rPr>
        <w:t>r autoriza</w:t>
      </w:r>
      <w:r>
        <w:rPr>
          <w:rStyle w:val="BodyTextChar"/>
          <w:rFonts w:ascii="Arial" w:eastAsia="Arial" w:hAnsi="Arial" w:cs="Arial"/>
          <w:sz w:val="19"/>
          <w:szCs w:val="19"/>
        </w:rPr>
        <w:t>ț</w:t>
      </w:r>
      <w:r>
        <w:rPr>
          <w:rStyle w:val="BodyTextChar"/>
          <w:sz w:val="22"/>
          <w:szCs w:val="22"/>
        </w:rPr>
        <w:t>ie de gospod</w:t>
      </w:r>
      <w:r>
        <w:rPr>
          <w:rStyle w:val="BodyTextChar"/>
          <w:rFonts w:ascii="Arial" w:eastAsia="Arial" w:hAnsi="Arial" w:cs="Arial"/>
          <w:sz w:val="19"/>
          <w:szCs w:val="19"/>
        </w:rPr>
        <w:t>ă</w:t>
      </w:r>
      <w:r>
        <w:rPr>
          <w:rStyle w:val="BodyTextChar"/>
          <w:sz w:val="22"/>
          <w:szCs w:val="22"/>
        </w:rPr>
        <w:t xml:space="preserve">rire a apelor: </w:t>
      </w:r>
      <w:r>
        <w:rPr>
          <w:rStyle w:val="BodyTextChar"/>
          <w:i/>
          <w:iCs/>
        </w:rPr>
        <w:t>(Pentru sistemele individuale adecvate care realizează epurarea apelor uzate</w:t>
      </w:r>
      <w:r>
        <w:rPr>
          <w:rStyle w:val="BodyTextChar"/>
          <w:rFonts w:ascii="Arial" w:eastAsia="Arial" w:hAnsi="Arial" w:cs="Arial"/>
          <w:sz w:val="15"/>
          <w:szCs w:val="15"/>
        </w:rPr>
        <w:t xml:space="preserve"> ș</w:t>
      </w:r>
      <w:r>
        <w:rPr>
          <w:rStyle w:val="BodyTextChar"/>
          <w:i/>
          <w:iCs/>
        </w:rPr>
        <w:t xml:space="preserve">i care descarcă apele uzate epurate direct sau indirect în corpurile de apă de suprafață sau subterane, </w:t>
      </w:r>
      <w:r>
        <w:rPr>
          <w:rStyle w:val="BodyTextChar"/>
          <w:i/>
          <w:iCs/>
          <w:lang w:bidi="en-US"/>
        </w:rPr>
        <w:t xml:space="preserve">conform art. </w:t>
      </w:r>
      <w:r>
        <w:rPr>
          <w:rStyle w:val="BodyTextChar"/>
          <w:i/>
          <w:iCs/>
        </w:rPr>
        <w:t>5 alin(1) al HG nr. 714/2022, dețină</w:t>
      </w:r>
      <w:r>
        <w:rPr>
          <w:rStyle w:val="BodyTextChar"/>
          <w:i/>
          <w:iCs/>
          <w:lang w:bidi="en-US"/>
        </w:rPr>
        <w:t xml:space="preserve">torii </w:t>
      </w:r>
      <w:r>
        <w:rPr>
          <w:rStyle w:val="BodyTextChar"/>
          <w:i/>
          <w:iCs/>
        </w:rPr>
        <w:t>acestor sisteme au obliga</w:t>
      </w:r>
      <w:r>
        <w:rPr>
          <w:rStyle w:val="BodyTextChar"/>
          <w:rFonts w:ascii="Arial" w:eastAsia="Arial" w:hAnsi="Arial" w:cs="Arial"/>
          <w:sz w:val="15"/>
          <w:szCs w:val="15"/>
        </w:rPr>
        <w:t>ț</w:t>
      </w:r>
      <w:r>
        <w:rPr>
          <w:rStyle w:val="BodyTextChar"/>
          <w:i/>
          <w:iCs/>
        </w:rPr>
        <w:t>ia obținerii avizului</w:t>
      </w:r>
      <w:r>
        <w:rPr>
          <w:rStyle w:val="BodyTextChar"/>
          <w:rFonts w:ascii="Arial" w:eastAsia="Arial" w:hAnsi="Arial" w:cs="Arial"/>
          <w:sz w:val="15"/>
          <w:szCs w:val="15"/>
        </w:rPr>
        <w:t xml:space="preserve"> ș</w:t>
      </w:r>
      <w:r>
        <w:rPr>
          <w:rStyle w:val="BodyTextChar"/>
          <w:i/>
          <w:iCs/>
        </w:rPr>
        <w:t xml:space="preserve">i autorizației de gospodărire a apelor, conform </w:t>
      </w:r>
      <w:r>
        <w:rPr>
          <w:rStyle w:val="BodyTextChar"/>
          <w:i/>
          <w:iCs/>
          <w:lang w:bidi="en-US"/>
        </w:rPr>
        <w:t xml:space="preserve">art. </w:t>
      </w:r>
      <w:r>
        <w:rPr>
          <w:rStyle w:val="BodyTextChar"/>
          <w:i/>
          <w:iCs/>
        </w:rPr>
        <w:t>50 alin. (1) din Legea nr. 10771996, cu modifică</w:t>
      </w:r>
      <w:r>
        <w:rPr>
          <w:rStyle w:val="BodyTextChar"/>
          <w:i/>
          <w:iCs/>
          <w:lang w:bidi="en-US"/>
        </w:rPr>
        <w:t>rile</w:t>
      </w:r>
      <w:r>
        <w:rPr>
          <w:rStyle w:val="BodyTextChar"/>
          <w:rFonts w:ascii="Arial" w:eastAsia="Arial" w:hAnsi="Arial" w:cs="Arial"/>
          <w:sz w:val="15"/>
          <w:szCs w:val="15"/>
          <w:lang w:bidi="en-US"/>
        </w:rPr>
        <w:t xml:space="preserve"> </w:t>
      </w:r>
      <w:r>
        <w:rPr>
          <w:rStyle w:val="BodyTextChar"/>
          <w:rFonts w:ascii="Arial" w:eastAsia="Arial" w:hAnsi="Arial" w:cs="Arial"/>
          <w:sz w:val="15"/>
          <w:szCs w:val="15"/>
        </w:rPr>
        <w:t>ș</w:t>
      </w:r>
      <w:r>
        <w:rPr>
          <w:rStyle w:val="BodyTextChar"/>
          <w:i/>
          <w:iCs/>
        </w:rPr>
        <w:t>i completărilor ulterioare. )</w:t>
      </w:r>
      <w:r>
        <w:rPr>
          <w:rStyle w:val="BodyTextChar"/>
        </w:rPr>
        <w:t>: ___________________________________________________________________</w:t>
      </w:r>
    </w:p>
    <w:p w14:paraId="4B9B5167" w14:textId="5FCBD34C" w:rsidR="007714D1" w:rsidRPr="0010381D" w:rsidRDefault="007714D1" w:rsidP="00927A2A">
      <w:pPr>
        <w:pStyle w:val="BodyText"/>
        <w:spacing w:after="540"/>
        <w:jc w:val="both"/>
        <w:rPr>
          <w:i/>
          <w:iCs/>
        </w:rPr>
      </w:pPr>
      <w:r>
        <w:rPr>
          <w:rStyle w:val="BodyTextChar"/>
          <w:b/>
          <w:bCs/>
          <w:sz w:val="22"/>
          <w:szCs w:val="22"/>
        </w:rPr>
        <w:t xml:space="preserve">15. </w:t>
      </w:r>
      <w:r>
        <w:rPr>
          <w:rStyle w:val="BodyTextChar"/>
          <w:sz w:val="22"/>
          <w:szCs w:val="22"/>
        </w:rPr>
        <w:t xml:space="preserve">Tip SIA de epurare </w:t>
      </w:r>
      <w:r>
        <w:rPr>
          <w:rStyle w:val="BodyTextChar"/>
          <w:i/>
          <w:iCs/>
        </w:rPr>
        <w:t>(Denumirea comercială a stației de epurare a apelor uzate menajere achiziționată dacă aceasta este standardizată / tip constructiv, etc., conform prevederilor art. 7, alin (2) din HG nr. 714/2022, instalațiile standardizate de tip bazine vidanjabile etanșe pentru stocarea apelor uzate/epurarea apelor uzate trebuie să respecte standardele specifice în vigoare, respectiv SR EN 12566-1:2016 și SR EN 12566-4:2016/SR EN 12566-3:2016, SR EN 12566-6:2016 și SR EN 12566-7:2016):____________________________________________________</w:t>
      </w:r>
      <w:r w:rsidR="00CD11DC">
        <w:rPr>
          <w:rStyle w:val="BodyTextChar"/>
          <w:i/>
          <w:iCs/>
        </w:rPr>
        <w:br w:type="page"/>
      </w:r>
    </w:p>
    <w:p w14:paraId="53BB817E" w14:textId="002C6141" w:rsidR="007714D1" w:rsidRPr="007714D1" w:rsidRDefault="007714D1" w:rsidP="007714D1">
      <w:pPr>
        <w:pStyle w:val="Bodytext20"/>
        <w:jc w:val="both"/>
        <w:rPr>
          <w:sz w:val="22"/>
          <w:szCs w:val="22"/>
          <w:u w:val="none"/>
        </w:rPr>
      </w:pPr>
      <w:r>
        <w:rPr>
          <w:rStyle w:val="Bodytext2"/>
          <w:b/>
          <w:bCs/>
          <w:sz w:val="22"/>
          <w:szCs w:val="22"/>
          <w:u w:val="none"/>
        </w:rPr>
        <w:lastRenderedPageBreak/>
        <w:t>16.</w:t>
      </w:r>
      <w:r w:rsidRPr="007714D1">
        <w:rPr>
          <w:rStyle w:val="Bodytext2"/>
          <w:b/>
          <w:bCs/>
          <w:sz w:val="22"/>
          <w:szCs w:val="22"/>
          <w:u w:val="none"/>
        </w:rPr>
        <w:t xml:space="preserve"> </w:t>
      </w:r>
      <w:r w:rsidRPr="007714D1">
        <w:rPr>
          <w:rStyle w:val="Bodytext2"/>
          <w:sz w:val="22"/>
          <w:szCs w:val="22"/>
          <w:u w:val="none"/>
        </w:rPr>
        <w:t>Nivel de epurare realizat (primar/ secundar / ter</w:t>
      </w:r>
      <w:r w:rsidRPr="007714D1">
        <w:rPr>
          <w:rStyle w:val="Bodytext2"/>
          <w:rFonts w:ascii="Arial" w:eastAsia="Arial" w:hAnsi="Arial" w:cs="Arial"/>
          <w:u w:val="none"/>
        </w:rPr>
        <w:t>ț</w:t>
      </w:r>
      <w:r w:rsidRPr="007714D1">
        <w:rPr>
          <w:rStyle w:val="Bodytext2"/>
          <w:sz w:val="22"/>
          <w:szCs w:val="22"/>
          <w:u w:val="none"/>
        </w:rPr>
        <w:t>iar/altele) (</w:t>
      </w:r>
      <w:r w:rsidRPr="007714D1">
        <w:rPr>
          <w:rStyle w:val="Bodytext2"/>
          <w:u w:val="none"/>
        </w:rPr>
        <w:t>Primar - epurare mecanică (procese fizice</w:t>
      </w:r>
      <w:r w:rsidRPr="007714D1">
        <w:rPr>
          <w:rStyle w:val="Bodytext2"/>
          <w:rFonts w:ascii="Arial" w:eastAsia="Arial" w:hAnsi="Arial" w:cs="Arial"/>
          <w:sz w:val="16"/>
          <w:szCs w:val="16"/>
          <w:u w:val="none"/>
        </w:rPr>
        <w:t xml:space="preserve"> ș</w:t>
      </w:r>
      <w:r w:rsidRPr="007714D1">
        <w:rPr>
          <w:rStyle w:val="Bodytext2"/>
          <w:u w:val="none"/>
        </w:rPr>
        <w:t>i/sau chimice); secundar - epurare biologică (proces biologic); terțiar - epurare biologică avansată (proces biologic) cu îndepărtare nutrienților (azot total și fosfor total), eventual și UV/clorinare și alte procedee ca etapă de finisare. A se vedea definițiile de la art. 2 din Anexa 1 a HG nr. 188/2002 pentru aprobarea unor norme privind conditiile de descarcare in mediul acvatic a apelor uzate, cu modificările și completările ulterioare (HG nr. 252/2005 și HG nr. 210/2007) și prevederile art. 8 din HG nr. 714/2022 (Sistemele individuale adecvate care realizează epurarea apelor uzate, care descarcă apele uzate epurate direct în corpurile de apă de suprafață sau indirect în corpurile de apă subterane, vor fi realizate conform condițiilor impuse în avizul de gospodărire a apelor):</w:t>
      </w:r>
      <w:r w:rsidR="0010381D">
        <w:rPr>
          <w:rStyle w:val="Bodytext2"/>
          <w:sz w:val="22"/>
          <w:szCs w:val="22"/>
          <w:u w:val="none"/>
        </w:rPr>
        <w:t xml:space="preserve"> ____________________________________________________________________________________________</w:t>
      </w:r>
    </w:p>
    <w:p w14:paraId="5B63A9D8" w14:textId="3AF75BCC" w:rsidR="007714D1" w:rsidRDefault="007714D1" w:rsidP="00927A2A">
      <w:pPr>
        <w:pStyle w:val="BodyText"/>
        <w:spacing w:after="700" w:line="233" w:lineRule="auto"/>
        <w:jc w:val="both"/>
      </w:pPr>
      <w:r>
        <w:rPr>
          <w:rStyle w:val="BodyTextChar"/>
          <w:b/>
          <w:bCs/>
          <w:sz w:val="22"/>
          <w:szCs w:val="22"/>
        </w:rPr>
        <w:t xml:space="preserve">17. </w:t>
      </w:r>
      <w:r>
        <w:rPr>
          <w:rStyle w:val="BodyTextChar"/>
          <w:sz w:val="22"/>
          <w:szCs w:val="22"/>
        </w:rPr>
        <w:t>Capacitate proiectat</w:t>
      </w:r>
      <w:r>
        <w:rPr>
          <w:rStyle w:val="BodyTextChar"/>
          <w:rFonts w:ascii="Arial" w:eastAsia="Arial" w:hAnsi="Arial" w:cs="Arial"/>
          <w:sz w:val="19"/>
          <w:szCs w:val="19"/>
        </w:rPr>
        <w:t xml:space="preserve">ă </w:t>
      </w:r>
      <w:r>
        <w:rPr>
          <w:rStyle w:val="BodyTextChar"/>
          <w:sz w:val="22"/>
          <w:szCs w:val="22"/>
        </w:rPr>
        <w:t xml:space="preserve">SIA, mc </w:t>
      </w:r>
      <w:r>
        <w:rPr>
          <w:rStyle w:val="BodyTextChar"/>
          <w:i/>
          <w:iCs/>
        </w:rPr>
        <w:t>(Capacitatea proiectată SIA epurare este o caracteristică tehnică menționată în documentele tehnice și certificatele de calitate / conformitate achiziționate de la producători (ex. locuitori echivalenți, mc/zi, kg poluant/zi, etc.).</w:t>
      </w:r>
      <w:r w:rsidR="0010381D">
        <w:rPr>
          <w:rStyle w:val="BodyTextChar"/>
          <w:i/>
          <w:iCs/>
        </w:rPr>
        <w:t>______________________________________________________________________________________________________________</w:t>
      </w:r>
    </w:p>
    <w:p w14:paraId="1977B2F7" w14:textId="0DA431B9" w:rsidR="007714D1" w:rsidRDefault="007714D1" w:rsidP="00927A2A">
      <w:pPr>
        <w:pStyle w:val="BodyText"/>
        <w:spacing w:after="700" w:line="230" w:lineRule="auto"/>
        <w:jc w:val="both"/>
      </w:pPr>
      <w:r>
        <w:rPr>
          <w:rStyle w:val="BodyTextChar"/>
          <w:b/>
          <w:bCs/>
          <w:sz w:val="22"/>
          <w:szCs w:val="22"/>
        </w:rPr>
        <w:t xml:space="preserve">18. </w:t>
      </w:r>
      <w:r>
        <w:rPr>
          <w:rStyle w:val="BodyTextChar"/>
          <w:sz w:val="22"/>
          <w:szCs w:val="22"/>
        </w:rPr>
        <w:t>Capacitate proiectat</w:t>
      </w:r>
      <w:r>
        <w:rPr>
          <w:rStyle w:val="BodyTextChar"/>
          <w:rFonts w:ascii="Arial" w:eastAsia="Arial" w:hAnsi="Arial" w:cs="Arial"/>
          <w:sz w:val="19"/>
          <w:szCs w:val="19"/>
        </w:rPr>
        <w:t xml:space="preserve">ă </w:t>
      </w:r>
      <w:r>
        <w:rPr>
          <w:rStyle w:val="BodyTextChar"/>
          <w:sz w:val="22"/>
          <w:szCs w:val="22"/>
        </w:rPr>
        <w:t>SIA, în locuitori echivalen</w:t>
      </w:r>
      <w:r>
        <w:rPr>
          <w:rStyle w:val="BodyTextChar"/>
          <w:rFonts w:ascii="Arial" w:eastAsia="Arial" w:hAnsi="Arial" w:cs="Arial"/>
          <w:sz w:val="19"/>
          <w:szCs w:val="19"/>
        </w:rPr>
        <w:t>ț</w:t>
      </w:r>
      <w:r>
        <w:rPr>
          <w:rStyle w:val="BodyTextChar"/>
          <w:sz w:val="22"/>
          <w:szCs w:val="22"/>
        </w:rPr>
        <w:t xml:space="preserve">i </w:t>
      </w:r>
      <w:r>
        <w:rPr>
          <w:rStyle w:val="BodyTextChar"/>
          <w:i/>
          <w:iCs/>
        </w:rPr>
        <w:t>(Capacitatea proiectată SIA epurare este o caracteristică tehnică menționată în documentele tehnice și certificatele de calitate / conformitate achiziționate de la producători (ex. locuitori echivalenți, mc/zi, kg poluant/zi, etc.)</w:t>
      </w:r>
      <w:r w:rsidR="0010381D">
        <w:rPr>
          <w:rStyle w:val="BodyTextChar"/>
          <w:i/>
          <w:iCs/>
        </w:rPr>
        <w:t>________________________________________________________________________________________________________________</w:t>
      </w:r>
      <w:r>
        <w:rPr>
          <w:rStyle w:val="BodyTextChar"/>
          <w:i/>
          <w:iCs/>
        </w:rPr>
        <w:t>.</w:t>
      </w:r>
    </w:p>
    <w:p w14:paraId="20196C00" w14:textId="306F9D96" w:rsidR="007714D1" w:rsidRDefault="007714D1" w:rsidP="00927A2A">
      <w:pPr>
        <w:pStyle w:val="BodyText"/>
        <w:spacing w:after="380"/>
        <w:jc w:val="both"/>
        <w:rPr>
          <w:sz w:val="22"/>
          <w:szCs w:val="22"/>
        </w:rPr>
      </w:pPr>
      <w:r>
        <w:rPr>
          <w:rStyle w:val="BodyTextChar"/>
          <w:b/>
          <w:bCs/>
          <w:sz w:val="22"/>
          <w:szCs w:val="22"/>
        </w:rPr>
        <w:t xml:space="preserve">19. </w:t>
      </w:r>
      <w:r>
        <w:rPr>
          <w:rStyle w:val="BodyTextChar"/>
          <w:sz w:val="22"/>
          <w:szCs w:val="22"/>
        </w:rPr>
        <w:t xml:space="preserve">Parametrii proiectare SIA, CBO5 (kg/zi) 8) </w:t>
      </w:r>
      <w:r>
        <w:rPr>
          <w:rStyle w:val="BodyTextChar"/>
          <w:i/>
          <w:iCs/>
        </w:rPr>
        <w:t xml:space="preserve">(Capacitatea proiectată SIA epurare este o caracteristică tehnică menționată în documentele tehnice și certificatele de calitate / conformitate achiziționate de la producători (ex. locuitori echivalenți, mc/zi, kg poluant/zi, </w:t>
      </w:r>
      <w:r>
        <w:rPr>
          <w:rStyle w:val="BodyTextChar"/>
          <w:i/>
          <w:iCs/>
          <w:lang w:bidi="en-US"/>
        </w:rPr>
        <w:t>etc.)</w:t>
      </w:r>
      <w:r>
        <w:rPr>
          <w:rStyle w:val="BodyTextChar"/>
          <w:i/>
          <w:iCs/>
          <w:sz w:val="22"/>
          <w:szCs w:val="22"/>
          <w:lang w:bidi="en-US"/>
        </w:rPr>
        <w:t>:</w:t>
      </w:r>
      <w:r w:rsidR="0010381D">
        <w:rPr>
          <w:rStyle w:val="BodyTextChar"/>
          <w:sz w:val="22"/>
          <w:szCs w:val="22"/>
        </w:rPr>
        <w:t>______________________________________________________________________________________</w:t>
      </w:r>
    </w:p>
    <w:p w14:paraId="14B00024" w14:textId="1D07B124" w:rsidR="00927A2A" w:rsidRPr="00E3032B" w:rsidRDefault="007714D1" w:rsidP="00E3032B">
      <w:pPr>
        <w:pStyle w:val="BodyText"/>
        <w:spacing w:after="240"/>
        <w:jc w:val="both"/>
        <w:rPr>
          <w:rStyle w:val="BodyTextChar"/>
          <w:sz w:val="22"/>
          <w:szCs w:val="22"/>
        </w:rPr>
      </w:pPr>
      <w:r>
        <w:rPr>
          <w:rStyle w:val="BodyTextChar"/>
          <w:b/>
          <w:bCs/>
          <w:sz w:val="22"/>
          <w:szCs w:val="22"/>
        </w:rPr>
        <w:t xml:space="preserve">20. </w:t>
      </w:r>
      <w:r>
        <w:rPr>
          <w:rStyle w:val="BodyTextChar"/>
          <w:sz w:val="22"/>
          <w:szCs w:val="22"/>
        </w:rPr>
        <w:t xml:space="preserve">Tip evacuare (directa / indirecta) </w:t>
      </w:r>
      <w:r>
        <w:rPr>
          <w:rStyle w:val="BodyTextChar"/>
          <w:i/>
          <w:iCs/>
        </w:rPr>
        <w:t>Conform art. 5 alin(1) al HG nr. 714/2022, tipul de evacuare se referă la descărcarea în apele de suprafață (directă) și în apele subterane (indirecta), în condi</w:t>
      </w:r>
      <w:r>
        <w:rPr>
          <w:rStyle w:val="BodyTextChar"/>
          <w:rFonts w:ascii="Arial" w:eastAsia="Arial" w:hAnsi="Arial" w:cs="Arial"/>
          <w:sz w:val="15"/>
          <w:szCs w:val="15"/>
        </w:rPr>
        <w:t>ț</w:t>
      </w:r>
      <w:r>
        <w:rPr>
          <w:rStyle w:val="BodyTextChar"/>
          <w:i/>
          <w:iCs/>
        </w:rPr>
        <w:t xml:space="preserve">iile </w:t>
      </w:r>
      <w:r>
        <w:rPr>
          <w:rStyle w:val="BodyTextChar"/>
          <w:i/>
          <w:iCs/>
          <w:lang w:bidi="en-US"/>
        </w:rPr>
        <w:t xml:space="preserve">art. </w:t>
      </w:r>
      <w:r>
        <w:rPr>
          <w:rStyle w:val="BodyTextChar"/>
          <w:i/>
          <w:iCs/>
        </w:rPr>
        <w:t xml:space="preserve">16 alin. (1) </w:t>
      </w:r>
      <w:r>
        <w:rPr>
          <w:rStyle w:val="BodyTextChar"/>
          <w:i/>
          <w:iCs/>
          <w:lang w:bidi="en-US"/>
        </w:rPr>
        <w:t xml:space="preserve">lit. </w:t>
      </w:r>
      <w:r>
        <w:rPr>
          <w:rStyle w:val="BodyTextChar"/>
          <w:i/>
          <w:iCs/>
        </w:rPr>
        <w:t>d^1) din Legea apelor nr. 107/1996, cu modifică</w:t>
      </w:r>
      <w:r>
        <w:rPr>
          <w:rStyle w:val="BodyTextChar"/>
          <w:i/>
          <w:iCs/>
          <w:lang w:bidi="en-US"/>
        </w:rPr>
        <w:t xml:space="preserve">rile </w:t>
      </w:r>
      <w:r>
        <w:rPr>
          <w:rStyle w:val="BodyTextChar"/>
          <w:i/>
          <w:iCs/>
        </w:rPr>
        <w:t xml:space="preserve">și completările </w:t>
      </w:r>
      <w:r>
        <w:rPr>
          <w:rStyle w:val="BodyTextChar"/>
          <w:i/>
          <w:iCs/>
          <w:lang w:bidi="en-US"/>
        </w:rPr>
        <w:t xml:space="preserve">ulterioare („Pentru </w:t>
      </w:r>
      <w:r>
        <w:rPr>
          <w:rStyle w:val="BodyTextChar"/>
          <w:i/>
          <w:iCs/>
        </w:rPr>
        <w:t xml:space="preserve">protecția </w:t>
      </w:r>
      <w:r>
        <w:rPr>
          <w:rStyle w:val="BodyTextChar"/>
          <w:i/>
          <w:iCs/>
          <w:lang w:bidi="en-US"/>
        </w:rPr>
        <w:t xml:space="preserve">resurselor de </w:t>
      </w:r>
      <w:r>
        <w:rPr>
          <w:rStyle w:val="BodyTextChar"/>
          <w:i/>
          <w:iCs/>
        </w:rPr>
        <w:t xml:space="preserve">apă </w:t>
      </w:r>
      <w:r>
        <w:rPr>
          <w:rStyle w:val="BodyTextChar"/>
          <w:i/>
          <w:iCs/>
          <w:lang w:bidi="en-US"/>
        </w:rPr>
        <w:t xml:space="preserve">se interzice evacuarea de ape uzate epurate </w:t>
      </w:r>
      <w:r>
        <w:rPr>
          <w:rStyle w:val="BodyTextChar"/>
          <w:i/>
          <w:iCs/>
        </w:rPr>
        <w:t xml:space="preserve">și/sau </w:t>
      </w:r>
      <w:r>
        <w:rPr>
          <w:rStyle w:val="BodyTextChar"/>
          <w:i/>
          <w:iCs/>
          <w:lang w:bidi="en-US"/>
        </w:rPr>
        <w:t xml:space="preserve">neepurate </w:t>
      </w:r>
      <w:r>
        <w:rPr>
          <w:rStyle w:val="BodyTextChar"/>
          <w:i/>
          <w:iCs/>
        </w:rPr>
        <w:t xml:space="preserve">în </w:t>
      </w:r>
      <w:r>
        <w:rPr>
          <w:rStyle w:val="BodyTextChar"/>
          <w:i/>
          <w:iCs/>
          <w:lang w:bidi="en-US"/>
        </w:rPr>
        <w:t xml:space="preserve">apele subterane sau pe terenuri, cu </w:t>
      </w:r>
      <w:r>
        <w:rPr>
          <w:rStyle w:val="BodyTextChar"/>
          <w:i/>
          <w:iCs/>
        </w:rPr>
        <w:t xml:space="preserve">excepția </w:t>
      </w:r>
      <w:r>
        <w:rPr>
          <w:rStyle w:val="BodyTextChar"/>
          <w:i/>
          <w:iCs/>
          <w:lang w:bidi="en-US"/>
        </w:rPr>
        <w:t xml:space="preserve">folosirii apelor uzate epurate </w:t>
      </w:r>
      <w:r>
        <w:rPr>
          <w:rStyle w:val="BodyTextChar"/>
          <w:i/>
          <w:iCs/>
        </w:rPr>
        <w:t xml:space="preserve">corespunzător, </w:t>
      </w:r>
      <w:r>
        <w:rPr>
          <w:rStyle w:val="BodyTextChar"/>
          <w:i/>
          <w:iCs/>
          <w:lang w:bidi="en-US"/>
        </w:rPr>
        <w:t xml:space="preserve">cu respectarea indicatorilor de calitate la evacuare </w:t>
      </w:r>
      <w:r>
        <w:rPr>
          <w:rStyle w:val="BodyTextChar"/>
          <w:i/>
          <w:iCs/>
        </w:rPr>
        <w:t xml:space="preserve">prevăzuți în Hotărârea </w:t>
      </w:r>
      <w:r>
        <w:rPr>
          <w:rStyle w:val="BodyTextChar"/>
          <w:i/>
          <w:iCs/>
          <w:lang w:bidi="en-US"/>
        </w:rPr>
        <w:t xml:space="preserve">Guvernului nr. 188/2002 pentru aprobarea unor norme privind </w:t>
      </w:r>
      <w:r>
        <w:rPr>
          <w:rStyle w:val="BodyTextChar"/>
          <w:i/>
          <w:iCs/>
        </w:rPr>
        <w:t xml:space="preserve">condițiile </w:t>
      </w:r>
      <w:r>
        <w:rPr>
          <w:rStyle w:val="BodyTextChar"/>
          <w:i/>
          <w:iCs/>
          <w:lang w:bidi="en-US"/>
        </w:rPr>
        <w:t xml:space="preserve">de </w:t>
      </w:r>
      <w:r>
        <w:rPr>
          <w:rStyle w:val="BodyTextChar"/>
          <w:i/>
          <w:iCs/>
        </w:rPr>
        <w:t xml:space="preserve">descărcare în </w:t>
      </w:r>
      <w:r>
        <w:rPr>
          <w:rStyle w:val="BodyTextChar"/>
          <w:i/>
          <w:iCs/>
          <w:lang w:bidi="en-US"/>
        </w:rPr>
        <w:t xml:space="preserve">mediul acvatic a apelor uzate, cu </w:t>
      </w:r>
      <w:r>
        <w:rPr>
          <w:rStyle w:val="BodyTextChar"/>
          <w:i/>
          <w:iCs/>
        </w:rPr>
        <w:t xml:space="preserve">modificările și completările </w:t>
      </w:r>
      <w:r>
        <w:rPr>
          <w:rStyle w:val="BodyTextChar"/>
          <w:i/>
          <w:iCs/>
          <w:lang w:bidi="en-US"/>
        </w:rPr>
        <w:t xml:space="preserve">ulterioare, pentru </w:t>
      </w:r>
      <w:r>
        <w:rPr>
          <w:rStyle w:val="BodyTextChar"/>
          <w:i/>
          <w:iCs/>
        </w:rPr>
        <w:t xml:space="preserve">irigații, în </w:t>
      </w:r>
      <w:r>
        <w:rPr>
          <w:rStyle w:val="BodyTextChar"/>
          <w:i/>
          <w:iCs/>
          <w:lang w:bidi="en-US"/>
        </w:rPr>
        <w:t xml:space="preserve">baza unui studiu </w:t>
      </w:r>
      <w:r>
        <w:rPr>
          <w:rStyle w:val="BodyTextChar"/>
          <w:i/>
          <w:iCs/>
        </w:rPr>
        <w:t xml:space="preserve">și </w:t>
      </w:r>
      <w:r>
        <w:rPr>
          <w:rStyle w:val="BodyTextChar"/>
          <w:i/>
          <w:iCs/>
          <w:lang w:bidi="en-US"/>
        </w:rPr>
        <w:t xml:space="preserve">cu </w:t>
      </w:r>
      <w:r>
        <w:rPr>
          <w:rStyle w:val="BodyTextChar"/>
          <w:i/>
          <w:iCs/>
        </w:rPr>
        <w:t xml:space="preserve">condiția monitorizării </w:t>
      </w:r>
      <w:r>
        <w:rPr>
          <w:rStyle w:val="BodyTextChar"/>
          <w:i/>
          <w:iCs/>
          <w:lang w:bidi="en-US"/>
        </w:rPr>
        <w:t xml:space="preserve">acestor ape”); </w:t>
      </w:r>
      <w:r>
        <w:rPr>
          <w:rStyle w:val="BodyTextChar"/>
          <w:i/>
          <w:iCs/>
        </w:rPr>
        <w:t xml:space="preserve">în </w:t>
      </w:r>
      <w:r>
        <w:rPr>
          <w:rStyle w:val="BodyTextChar"/>
          <w:i/>
          <w:iCs/>
          <w:lang w:bidi="en-US"/>
        </w:rPr>
        <w:t xml:space="preserve">plus, conform art. 9 al HG nr. 714/2022, „sistemele individuale adecvate care </w:t>
      </w:r>
      <w:r>
        <w:rPr>
          <w:rStyle w:val="BodyTextChar"/>
          <w:i/>
          <w:iCs/>
        </w:rPr>
        <w:t xml:space="preserve">realizează </w:t>
      </w:r>
      <w:r>
        <w:rPr>
          <w:rStyle w:val="BodyTextChar"/>
          <w:i/>
          <w:iCs/>
          <w:lang w:bidi="en-US"/>
        </w:rPr>
        <w:t xml:space="preserve">epurarea apelor uzate, care </w:t>
      </w:r>
      <w:r>
        <w:rPr>
          <w:rStyle w:val="BodyTextChar"/>
          <w:i/>
          <w:iCs/>
        </w:rPr>
        <w:t xml:space="preserve">descarcă </w:t>
      </w:r>
      <w:r>
        <w:rPr>
          <w:rStyle w:val="BodyTextChar"/>
          <w:i/>
          <w:iCs/>
          <w:lang w:bidi="en-US"/>
        </w:rPr>
        <w:t xml:space="preserve">apele uzate epurate direct </w:t>
      </w:r>
      <w:r>
        <w:rPr>
          <w:rStyle w:val="BodyTextChar"/>
          <w:i/>
          <w:iCs/>
        </w:rPr>
        <w:t xml:space="preserve">în </w:t>
      </w:r>
      <w:r>
        <w:rPr>
          <w:rStyle w:val="BodyTextChar"/>
          <w:i/>
          <w:iCs/>
          <w:lang w:bidi="en-US"/>
        </w:rPr>
        <w:t xml:space="preserve">corpurile de </w:t>
      </w:r>
      <w:r>
        <w:rPr>
          <w:rStyle w:val="BodyTextChar"/>
          <w:i/>
          <w:iCs/>
        </w:rPr>
        <w:t xml:space="preserve">apă </w:t>
      </w:r>
      <w:r>
        <w:rPr>
          <w:rStyle w:val="BodyTextChar"/>
          <w:i/>
          <w:iCs/>
          <w:lang w:bidi="en-US"/>
        </w:rPr>
        <w:t xml:space="preserve">de </w:t>
      </w:r>
      <w:r>
        <w:rPr>
          <w:rStyle w:val="BodyTextChar"/>
          <w:i/>
          <w:iCs/>
        </w:rPr>
        <w:t xml:space="preserve">suprafață </w:t>
      </w:r>
      <w:r>
        <w:rPr>
          <w:rStyle w:val="BodyTextChar"/>
          <w:i/>
          <w:iCs/>
          <w:lang w:bidi="en-US"/>
        </w:rPr>
        <w:t xml:space="preserve">sau indirect </w:t>
      </w:r>
      <w:r>
        <w:rPr>
          <w:rStyle w:val="BodyTextChar"/>
          <w:i/>
          <w:iCs/>
        </w:rPr>
        <w:t xml:space="preserve">în </w:t>
      </w:r>
      <w:r>
        <w:rPr>
          <w:rStyle w:val="BodyTextChar"/>
          <w:i/>
          <w:iCs/>
          <w:lang w:bidi="en-US"/>
        </w:rPr>
        <w:t xml:space="preserve">corpurile de </w:t>
      </w:r>
      <w:r>
        <w:rPr>
          <w:rStyle w:val="BodyTextChar"/>
          <w:i/>
          <w:iCs/>
        </w:rPr>
        <w:t xml:space="preserve">apă </w:t>
      </w:r>
      <w:r>
        <w:rPr>
          <w:rStyle w:val="BodyTextChar"/>
          <w:i/>
          <w:iCs/>
          <w:lang w:bidi="en-US"/>
        </w:rPr>
        <w:t xml:space="preserve">subterane vor fi realizate astfel </w:t>
      </w:r>
      <w:r>
        <w:rPr>
          <w:rStyle w:val="BodyTextChar"/>
          <w:i/>
          <w:iCs/>
        </w:rPr>
        <w:t xml:space="preserve">încât să </w:t>
      </w:r>
      <w:r>
        <w:rPr>
          <w:rStyle w:val="BodyTextChar"/>
          <w:i/>
          <w:iCs/>
          <w:lang w:bidi="en-US"/>
        </w:rPr>
        <w:t xml:space="preserve">nu afecteze starea corpurilor de </w:t>
      </w:r>
      <w:r>
        <w:rPr>
          <w:rStyle w:val="BodyTextChar"/>
          <w:i/>
          <w:iCs/>
        </w:rPr>
        <w:t>apă. Condiț iile specifice de realizare vor fi stabilite în avizul de gospodă rire a apelor”)</w:t>
      </w:r>
      <w:r>
        <w:rPr>
          <w:rStyle w:val="BodyTextChar"/>
          <w:i/>
          <w:iCs/>
          <w:sz w:val="22"/>
          <w:szCs w:val="22"/>
        </w:rPr>
        <w:t>:</w:t>
      </w:r>
      <w:r>
        <w:rPr>
          <w:rStyle w:val="BodyTextChar"/>
          <w:sz w:val="22"/>
          <w:szCs w:val="22"/>
        </w:rPr>
        <w:t xml:space="preserve"> </w:t>
      </w:r>
      <w:r w:rsidR="0010381D">
        <w:rPr>
          <w:rStyle w:val="BodyTextChar"/>
          <w:sz w:val="22"/>
          <w:szCs w:val="22"/>
        </w:rPr>
        <w:t>________________________________________________________</w:t>
      </w:r>
    </w:p>
    <w:p w14:paraId="3848EF31" w14:textId="5B251D5B" w:rsidR="005D758A" w:rsidRDefault="0010381D" w:rsidP="00927A2A">
      <w:pPr>
        <w:pStyle w:val="BodyText"/>
        <w:spacing w:after="0"/>
        <w:jc w:val="both"/>
        <w:rPr>
          <w:rStyle w:val="BodyTextChar"/>
          <w:i/>
          <w:iCs/>
        </w:rPr>
      </w:pPr>
      <w:r>
        <w:rPr>
          <w:rStyle w:val="BodyTextChar"/>
          <w:b/>
          <w:bCs/>
          <w:sz w:val="22"/>
          <w:szCs w:val="22"/>
        </w:rPr>
        <w:t>21.</w:t>
      </w:r>
      <w:r w:rsidR="007714D1">
        <w:rPr>
          <w:rStyle w:val="BodyTextChar"/>
          <w:b/>
          <w:bCs/>
          <w:sz w:val="22"/>
          <w:szCs w:val="22"/>
        </w:rPr>
        <w:t xml:space="preserve"> </w:t>
      </w:r>
      <w:r w:rsidR="007714D1">
        <w:rPr>
          <w:rStyle w:val="BodyTextChar"/>
          <w:sz w:val="22"/>
          <w:szCs w:val="22"/>
        </w:rPr>
        <w:t>Cine exploateaz</w:t>
      </w:r>
      <w:r w:rsidR="007714D1">
        <w:rPr>
          <w:rStyle w:val="BodyTextChar"/>
          <w:rFonts w:ascii="Arial" w:eastAsia="Arial" w:hAnsi="Arial" w:cs="Arial"/>
          <w:sz w:val="19"/>
          <w:szCs w:val="19"/>
        </w:rPr>
        <w:t>ă ș</w:t>
      </w:r>
      <w:r w:rsidR="007714D1">
        <w:rPr>
          <w:rStyle w:val="BodyTextChar"/>
          <w:sz w:val="22"/>
          <w:szCs w:val="22"/>
        </w:rPr>
        <w:t>i opereaz</w:t>
      </w:r>
      <w:r w:rsidR="007714D1">
        <w:rPr>
          <w:rStyle w:val="BodyTextChar"/>
          <w:rFonts w:ascii="Arial" w:eastAsia="Arial" w:hAnsi="Arial" w:cs="Arial"/>
          <w:sz w:val="19"/>
          <w:szCs w:val="19"/>
        </w:rPr>
        <w:t xml:space="preserve">ă </w:t>
      </w:r>
      <w:r w:rsidR="007714D1">
        <w:rPr>
          <w:rStyle w:val="BodyTextChar"/>
          <w:sz w:val="22"/>
          <w:szCs w:val="22"/>
        </w:rPr>
        <w:t xml:space="preserve">SIA? </w:t>
      </w:r>
      <w:r w:rsidR="007714D1">
        <w:rPr>
          <w:rStyle w:val="BodyTextChar"/>
          <w:rFonts w:ascii="Arial" w:eastAsia="Arial" w:hAnsi="Arial" w:cs="Arial"/>
          <w:sz w:val="22"/>
          <w:szCs w:val="22"/>
          <w:lang w:bidi="en-US"/>
        </w:rPr>
        <w:t>(</w:t>
      </w:r>
      <w:r w:rsidR="007714D1">
        <w:rPr>
          <w:rStyle w:val="BodyTextChar"/>
          <w:lang w:bidi="en-US"/>
        </w:rPr>
        <w:t xml:space="preserve">Conform art. </w:t>
      </w:r>
      <w:r w:rsidR="007714D1">
        <w:rPr>
          <w:rStyle w:val="BodyTextChar"/>
        </w:rPr>
        <w:t xml:space="preserve">12 al HG nr. 714/2022 „Exploatarea și întreținerea corespunzătoare a sistemelor individuale adecvate revin proprietarului acestor sisteme". Proprietarul poate realiza singur exploatarea și întreținerea SIA de colectare sau poate încheia un contract cu firme specilizate, după perioada de mentenață prevăzută în contractul de achiziționare a </w:t>
      </w:r>
      <w:r w:rsidR="007714D1">
        <w:rPr>
          <w:rStyle w:val="BodyTextChar"/>
          <w:smallCaps/>
        </w:rPr>
        <w:t>sia</w:t>
      </w:r>
      <w:r w:rsidR="007714D1">
        <w:rPr>
          <w:rStyle w:val="BodyTextChar"/>
        </w:rPr>
        <w:t xml:space="preserve"> de colectare)</w:t>
      </w:r>
      <w:r w:rsidR="007714D1">
        <w:rPr>
          <w:rStyle w:val="BodyTextChar"/>
          <w:sz w:val="22"/>
          <w:szCs w:val="22"/>
        </w:rPr>
        <w:t xml:space="preserve">: </w:t>
      </w:r>
      <w:r w:rsidR="007714D1">
        <w:rPr>
          <w:rStyle w:val="BodyTextChar"/>
          <w:i/>
          <w:iCs/>
        </w:rPr>
        <w:t>(Conform art. 12 al HG nr. 714/2022 „Exploatarea și întreținerea corespunzătoare a sistemelor individuale adecvate revin proprietarului acestor sisteme.</w:t>
      </w:r>
    </w:p>
    <w:p w14:paraId="39E41EA0" w14:textId="7F77AF8C" w:rsidR="005D758A" w:rsidRDefault="005D758A" w:rsidP="00927A2A">
      <w:pPr>
        <w:pStyle w:val="BodyText"/>
        <w:spacing w:after="0"/>
        <w:jc w:val="both"/>
        <w:rPr>
          <w:rStyle w:val="BodyTextChar"/>
          <w:i/>
          <w:iCs/>
        </w:rPr>
      </w:pPr>
    </w:p>
    <w:p w14:paraId="2D967C61" w14:textId="77777777" w:rsidR="005D758A" w:rsidRDefault="005D758A" w:rsidP="00927A2A">
      <w:pPr>
        <w:pStyle w:val="BodyText"/>
        <w:spacing w:after="0"/>
        <w:jc w:val="both"/>
        <w:rPr>
          <w:rStyle w:val="BodyTextChar"/>
          <w:i/>
          <w:iCs/>
        </w:rPr>
      </w:pPr>
    </w:p>
    <w:p w14:paraId="4CAE4B48" w14:textId="77777777" w:rsidR="005D758A" w:rsidRDefault="005D758A" w:rsidP="00927A2A">
      <w:pPr>
        <w:pStyle w:val="BodyText"/>
        <w:spacing w:after="0"/>
        <w:jc w:val="both"/>
        <w:rPr>
          <w:rStyle w:val="BodyTextChar"/>
          <w:i/>
          <w:iCs/>
        </w:rPr>
      </w:pPr>
    </w:p>
    <w:p w14:paraId="5DAC90BE" w14:textId="14C29AFC" w:rsidR="007714D1" w:rsidRDefault="007714D1" w:rsidP="00927A2A">
      <w:pPr>
        <w:pStyle w:val="BodyText"/>
        <w:spacing w:after="0"/>
        <w:jc w:val="both"/>
        <w:rPr>
          <w:rStyle w:val="BodyTextChar"/>
          <w:i/>
          <w:iCs/>
        </w:rPr>
      </w:pPr>
      <w:r>
        <w:rPr>
          <w:rStyle w:val="BodyTextChar"/>
          <w:i/>
          <w:iCs/>
        </w:rPr>
        <w:t>” Proprietarul poate realiza singur exploatarea și întreținerea SIA epurare sau poate încheia un contract cu firme specilizate, după perioada de mentenață prevăzută în contractul de achiziționare a SIA epurare.)</w:t>
      </w:r>
      <w:r w:rsidR="0010381D">
        <w:rPr>
          <w:rStyle w:val="BodyTextChar"/>
          <w:i/>
          <w:iCs/>
        </w:rPr>
        <w:t>_____________________________________________________________</w:t>
      </w:r>
    </w:p>
    <w:p w14:paraId="6BD8DBF3" w14:textId="77777777" w:rsidR="00927A2A" w:rsidRDefault="00927A2A" w:rsidP="00927A2A">
      <w:pPr>
        <w:pStyle w:val="BodyText"/>
        <w:spacing w:after="0" w:line="254" w:lineRule="auto"/>
        <w:ind w:left="340" w:hanging="70"/>
        <w:jc w:val="both"/>
      </w:pPr>
    </w:p>
    <w:p w14:paraId="4039A6D5" w14:textId="1ED5343E" w:rsidR="007714D1" w:rsidRDefault="007714D1" w:rsidP="00E3032B">
      <w:pPr>
        <w:pStyle w:val="Heading30"/>
        <w:keepNext/>
        <w:keepLines/>
        <w:numPr>
          <w:ilvl w:val="0"/>
          <w:numId w:val="18"/>
        </w:numPr>
        <w:tabs>
          <w:tab w:val="left" w:pos="468"/>
        </w:tabs>
        <w:ind w:hanging="540"/>
        <w:jc w:val="both"/>
      </w:pPr>
      <w:r>
        <w:rPr>
          <w:rStyle w:val="Heading3"/>
          <w:lang w:val="en-US" w:eastAsia="en-US" w:bidi="en-US"/>
        </w:rPr>
        <w:t xml:space="preserve">Nr. contract de </w:t>
      </w:r>
      <w:r>
        <w:rPr>
          <w:rStyle w:val="Heading3"/>
        </w:rPr>
        <w:t>mentenan</w:t>
      </w:r>
      <w:r>
        <w:rPr>
          <w:rStyle w:val="Heading3"/>
          <w:rFonts w:ascii="Arial" w:eastAsia="Arial" w:hAnsi="Arial" w:cs="Arial"/>
          <w:sz w:val="19"/>
          <w:szCs w:val="19"/>
        </w:rPr>
        <w:t xml:space="preserve">ță </w:t>
      </w:r>
      <w:r>
        <w:rPr>
          <w:rStyle w:val="Heading3"/>
          <w:lang w:val="en-US" w:eastAsia="en-US" w:bidi="en-US"/>
        </w:rPr>
        <w:t xml:space="preserve">/ </w:t>
      </w:r>
      <w:r>
        <w:rPr>
          <w:rStyle w:val="Heading3"/>
        </w:rPr>
        <w:t>operare:</w:t>
      </w:r>
      <w:r w:rsidR="0010381D">
        <w:rPr>
          <w:rStyle w:val="Heading3"/>
        </w:rPr>
        <w:t>__________________________________________________________</w:t>
      </w:r>
    </w:p>
    <w:p w14:paraId="7EC22319" w14:textId="22B6DB6F" w:rsidR="007714D1" w:rsidRPr="00E3032B" w:rsidRDefault="0010381D" w:rsidP="00367786">
      <w:pPr>
        <w:pStyle w:val="BodyText"/>
        <w:tabs>
          <w:tab w:val="left" w:pos="450"/>
        </w:tabs>
        <w:spacing w:after="480"/>
        <w:jc w:val="both"/>
      </w:pPr>
      <w:r w:rsidRPr="0010381D">
        <w:rPr>
          <w:rStyle w:val="BodyTextChar"/>
          <w:b/>
          <w:bCs/>
          <w:sz w:val="22"/>
          <w:szCs w:val="22"/>
          <w:lang w:bidi="en-US"/>
        </w:rPr>
        <w:t>23</w:t>
      </w:r>
      <w:r>
        <w:rPr>
          <w:rStyle w:val="BodyTextChar"/>
          <w:sz w:val="22"/>
          <w:szCs w:val="22"/>
          <w:lang w:bidi="en-US"/>
        </w:rPr>
        <w:t>.</w:t>
      </w:r>
      <w:r w:rsidR="007714D1">
        <w:rPr>
          <w:rStyle w:val="BodyTextChar"/>
          <w:sz w:val="22"/>
          <w:szCs w:val="22"/>
          <w:lang w:bidi="en-US"/>
        </w:rPr>
        <w:t xml:space="preserve">Cine </w:t>
      </w:r>
      <w:r w:rsidR="007714D1">
        <w:rPr>
          <w:rStyle w:val="BodyTextChar"/>
          <w:sz w:val="22"/>
          <w:szCs w:val="22"/>
        </w:rPr>
        <w:t>monitorizeaz</w:t>
      </w:r>
      <w:r w:rsidR="007714D1">
        <w:rPr>
          <w:rStyle w:val="BodyTextChar"/>
          <w:rFonts w:ascii="Arial" w:eastAsia="Arial" w:hAnsi="Arial" w:cs="Arial"/>
          <w:sz w:val="19"/>
          <w:szCs w:val="19"/>
        </w:rPr>
        <w:t xml:space="preserve">ă </w:t>
      </w:r>
      <w:r w:rsidR="007714D1">
        <w:rPr>
          <w:rStyle w:val="BodyTextChar"/>
          <w:sz w:val="22"/>
          <w:szCs w:val="22"/>
        </w:rPr>
        <w:t xml:space="preserve">calitatea apelor uzate epurate </w:t>
      </w:r>
      <w:r w:rsidR="007714D1">
        <w:rPr>
          <w:rStyle w:val="BodyTextChar"/>
          <w:i/>
          <w:iCs/>
          <w:sz w:val="22"/>
          <w:szCs w:val="22"/>
        </w:rPr>
        <w:t>(</w:t>
      </w:r>
      <w:r w:rsidR="007714D1">
        <w:rPr>
          <w:rStyle w:val="BodyTextChar"/>
          <w:i/>
          <w:iCs/>
          <w:lang w:bidi="en-US"/>
        </w:rPr>
        <w:t xml:space="preserve">Conform art. </w:t>
      </w:r>
      <w:r w:rsidR="007714D1">
        <w:rPr>
          <w:rStyle w:val="BodyTextChar"/>
          <w:i/>
          <w:iCs/>
        </w:rPr>
        <w:t>14 al HG nr. 714/2022, proprietarii SIA epurare au obligația realizării unei monitoriză ri proprii a calităț ii apelor uzate desc ă rcate în corpurile de ap ă, cel puț in o dată pe an, ce poate fi demonstrat ă în baza unui buletin de analiză/ contract încheiat pentu servicii de monitroizare a calității apelor. Parametrii monitorizați de la sistemele individuale adecvate de epurare a apelor uzate sunt cei prevăzuți în tabelele nr. 1</w:t>
      </w:r>
      <w:r w:rsidR="007714D1">
        <w:rPr>
          <w:rStyle w:val="BodyTextChar"/>
          <w:rFonts w:ascii="Arial" w:eastAsia="Arial" w:hAnsi="Arial" w:cs="Arial"/>
          <w:sz w:val="15"/>
          <w:szCs w:val="15"/>
        </w:rPr>
        <w:t xml:space="preserve"> ș</w:t>
      </w:r>
      <w:r w:rsidR="007714D1">
        <w:rPr>
          <w:rStyle w:val="BodyTextChar"/>
          <w:i/>
          <w:iCs/>
        </w:rPr>
        <w:t xml:space="preserve">i 2 din anexele nr. 1-3 la </w:t>
      </w:r>
      <w:r w:rsidR="007714D1">
        <w:rPr>
          <w:rStyle w:val="BodyTextChar"/>
          <w:i/>
          <w:iCs/>
          <w:lang w:bidi="en-US"/>
        </w:rPr>
        <w:t>Hot</w:t>
      </w:r>
      <w:r w:rsidR="007714D1">
        <w:rPr>
          <w:rStyle w:val="BodyTextChar"/>
          <w:i/>
          <w:iCs/>
        </w:rPr>
        <w:t>ărârea Guvernului nr. 188/2002, cu modifică</w:t>
      </w:r>
      <w:r w:rsidR="007714D1">
        <w:rPr>
          <w:rStyle w:val="BodyTextChar"/>
          <w:i/>
          <w:iCs/>
          <w:lang w:bidi="en-US"/>
        </w:rPr>
        <w:t>rile</w:t>
      </w:r>
      <w:r w:rsidR="007714D1">
        <w:rPr>
          <w:rStyle w:val="BodyTextChar"/>
          <w:rFonts w:ascii="Arial" w:eastAsia="Arial" w:hAnsi="Arial" w:cs="Arial"/>
          <w:sz w:val="15"/>
          <w:szCs w:val="15"/>
          <w:lang w:bidi="en-US"/>
        </w:rPr>
        <w:t xml:space="preserve"> </w:t>
      </w:r>
      <w:r w:rsidR="007714D1">
        <w:rPr>
          <w:rStyle w:val="BodyTextChar"/>
          <w:rFonts w:ascii="Arial" w:eastAsia="Arial" w:hAnsi="Arial" w:cs="Arial"/>
          <w:sz w:val="15"/>
          <w:szCs w:val="15"/>
        </w:rPr>
        <w:t>ș</w:t>
      </w:r>
      <w:r w:rsidR="007714D1">
        <w:rPr>
          <w:rStyle w:val="BodyTextChar"/>
          <w:i/>
          <w:iCs/>
        </w:rPr>
        <w:t xml:space="preserve">i </w:t>
      </w:r>
      <w:r w:rsidR="007714D1" w:rsidRPr="00E3032B">
        <w:rPr>
          <w:rStyle w:val="BodyTextChar"/>
        </w:rPr>
        <w:t>completă</w:t>
      </w:r>
      <w:r w:rsidR="007714D1" w:rsidRPr="00E3032B">
        <w:rPr>
          <w:rStyle w:val="BodyTextChar"/>
          <w:lang w:bidi="en-US"/>
        </w:rPr>
        <w:t>rile</w:t>
      </w:r>
      <w:r w:rsidR="007714D1">
        <w:rPr>
          <w:rStyle w:val="BodyTextChar"/>
          <w:i/>
          <w:iCs/>
          <w:lang w:bidi="en-US"/>
        </w:rPr>
        <w:t xml:space="preserve"> </w:t>
      </w:r>
      <w:r w:rsidR="007714D1">
        <w:rPr>
          <w:rStyle w:val="BodyTextChar"/>
          <w:i/>
          <w:iCs/>
        </w:rPr>
        <w:t>ulterioare, stabili</w:t>
      </w:r>
      <w:r w:rsidR="007714D1">
        <w:rPr>
          <w:rStyle w:val="BodyTextChar"/>
          <w:rFonts w:ascii="Arial" w:eastAsia="Arial" w:hAnsi="Arial" w:cs="Arial"/>
          <w:sz w:val="15"/>
          <w:szCs w:val="15"/>
        </w:rPr>
        <w:t>ț</w:t>
      </w:r>
      <w:r w:rsidR="007714D1">
        <w:rPr>
          <w:rStyle w:val="BodyTextChar"/>
          <w:i/>
          <w:iCs/>
        </w:rPr>
        <w:t>i în autorizația de gospodărire a apelor.)</w:t>
      </w:r>
      <w:r>
        <w:rPr>
          <w:rStyle w:val="BodyTextChar"/>
          <w:i/>
          <w:iCs/>
        </w:rPr>
        <w:t>__________________________________________</w:t>
      </w:r>
    </w:p>
    <w:p w14:paraId="705C8D31" w14:textId="77777777" w:rsidR="00367786" w:rsidRDefault="00367786" w:rsidP="00992BA7">
      <w:pPr>
        <w:rPr>
          <w:rStyle w:val="Heading3"/>
          <w:b/>
          <w:bCs/>
        </w:rPr>
      </w:pPr>
    </w:p>
    <w:p w14:paraId="78C98198" w14:textId="29A17249" w:rsidR="007714D1" w:rsidRDefault="00992BA7" w:rsidP="00992BA7">
      <w:pPr>
        <w:rPr>
          <w:rStyle w:val="Heading3"/>
        </w:rPr>
      </w:pPr>
      <w:r>
        <w:rPr>
          <w:rStyle w:val="Heading3"/>
          <w:b/>
          <w:bCs/>
        </w:rPr>
        <w:t xml:space="preserve"> </w:t>
      </w:r>
      <w:r w:rsidR="0010381D" w:rsidRPr="0010381D">
        <w:rPr>
          <w:rStyle w:val="Heading3"/>
          <w:b/>
          <w:bCs/>
        </w:rPr>
        <w:t>24</w:t>
      </w:r>
      <w:r w:rsidR="0010381D">
        <w:rPr>
          <w:rStyle w:val="Heading3"/>
        </w:rPr>
        <w:t>.</w:t>
      </w:r>
      <w:r w:rsidR="007714D1">
        <w:rPr>
          <w:rStyle w:val="Heading3"/>
        </w:rPr>
        <w:t>Nr. buletin analiz</w:t>
      </w:r>
      <w:r w:rsidR="007714D1">
        <w:rPr>
          <w:rStyle w:val="Heading3"/>
          <w:rFonts w:ascii="Arial" w:eastAsia="Arial" w:hAnsi="Arial" w:cs="Arial"/>
          <w:sz w:val="19"/>
          <w:szCs w:val="19"/>
        </w:rPr>
        <w:t>ă</w:t>
      </w:r>
      <w:r w:rsidR="007714D1">
        <w:rPr>
          <w:rStyle w:val="Heading3"/>
        </w:rPr>
        <w:t>/ comanda/ contract monitorizare calitate ape uzate epurate:</w:t>
      </w:r>
      <w:r w:rsidR="0010381D">
        <w:rPr>
          <w:rStyle w:val="Heading3"/>
        </w:rPr>
        <w:t>__________________________</w:t>
      </w:r>
    </w:p>
    <w:p w14:paraId="31AA1A23" w14:textId="77777777" w:rsidR="00367786" w:rsidRDefault="00367786" w:rsidP="00992BA7"/>
    <w:p w14:paraId="55F11B8F" w14:textId="1681FB38" w:rsidR="00E3032B" w:rsidRDefault="00992BA7" w:rsidP="00367786">
      <w:pPr>
        <w:pStyle w:val="BodyText"/>
        <w:jc w:val="both"/>
        <w:rPr>
          <w:rStyle w:val="BodyTextChar"/>
          <w:rFonts w:ascii="Arial" w:eastAsia="Arial" w:hAnsi="Arial" w:cs="Arial"/>
          <w:sz w:val="19"/>
          <w:szCs w:val="19"/>
        </w:rPr>
      </w:pPr>
      <w:r>
        <w:rPr>
          <w:rStyle w:val="BodyTextChar"/>
          <w:b/>
          <w:bCs/>
          <w:sz w:val="22"/>
          <w:szCs w:val="22"/>
        </w:rPr>
        <w:t xml:space="preserve"> </w:t>
      </w:r>
      <w:r w:rsidR="0010381D">
        <w:rPr>
          <w:rStyle w:val="BodyTextChar"/>
          <w:b/>
          <w:bCs/>
          <w:sz w:val="22"/>
          <w:szCs w:val="22"/>
        </w:rPr>
        <w:t>25.</w:t>
      </w:r>
      <w:r w:rsidR="007714D1">
        <w:rPr>
          <w:rStyle w:val="BodyTextChar"/>
          <w:b/>
          <w:bCs/>
          <w:sz w:val="22"/>
          <w:szCs w:val="22"/>
        </w:rPr>
        <w:t xml:space="preserve"> </w:t>
      </w:r>
      <w:r w:rsidR="007714D1">
        <w:rPr>
          <w:rStyle w:val="BodyTextChar"/>
          <w:sz w:val="22"/>
          <w:szCs w:val="22"/>
        </w:rPr>
        <w:t>Frecven</w:t>
      </w:r>
      <w:r w:rsidR="007714D1">
        <w:rPr>
          <w:rStyle w:val="BodyTextChar"/>
          <w:rFonts w:ascii="Arial" w:eastAsia="Arial" w:hAnsi="Arial" w:cs="Arial"/>
          <w:sz w:val="19"/>
          <w:szCs w:val="19"/>
        </w:rPr>
        <w:t>ț</w:t>
      </w:r>
      <w:r w:rsidR="007714D1">
        <w:rPr>
          <w:rStyle w:val="BodyTextChar"/>
          <w:sz w:val="22"/>
          <w:szCs w:val="22"/>
        </w:rPr>
        <w:t xml:space="preserve">a de monitorizare calitate ape uzate epurate </w:t>
      </w:r>
      <w:r w:rsidR="007714D1">
        <w:rPr>
          <w:rStyle w:val="BodyTextChar"/>
          <w:i/>
          <w:iCs/>
        </w:rPr>
        <w:t xml:space="preserve">(Conform art. 14 al HG nr. 714/2022, proprietarii SIA epurare au obligația </w:t>
      </w:r>
      <w:r w:rsidR="007714D1">
        <w:rPr>
          <w:rStyle w:val="BodyTextChar"/>
          <w:i/>
          <w:iCs/>
        </w:rPr>
        <w:lastRenderedPageBreak/>
        <w:t>realizării unei monitorizări proprii a calității apelor uzate descărcate în corpurile de apă, cel puțin o dată pe an, ce poate fi demonstrată în baza unui buletin de analiză/ contract încheiat pentu servicii de monitroizare a calității apelor. Parametrii monitorizați de la sistemele individuale adecvate de epurare a apelor uzate sunt cei prevăzuți în tabelele nr. 1 și 2 din anexele nr. 1-3 la Hotărârea Guvernului nr. 188/2002, cu modificările și completările ulterioare, stabiliți în autorizația de gospodărire a apelor</w:t>
      </w:r>
      <w:r w:rsidR="007714D1">
        <w:rPr>
          <w:rStyle w:val="BodyTextChar"/>
          <w:rFonts w:ascii="Arial" w:eastAsia="Arial" w:hAnsi="Arial" w:cs="Arial"/>
          <w:i/>
          <w:iCs/>
          <w:sz w:val="19"/>
          <w:szCs w:val="19"/>
        </w:rPr>
        <w:t>.)</w:t>
      </w:r>
      <w:r w:rsidR="0010381D">
        <w:rPr>
          <w:rStyle w:val="BodyTextChar"/>
          <w:rFonts w:ascii="Arial" w:eastAsia="Arial" w:hAnsi="Arial" w:cs="Arial"/>
          <w:i/>
          <w:iCs/>
          <w:sz w:val="19"/>
          <w:szCs w:val="19"/>
        </w:rPr>
        <w:t>_______________________________________________________________________________________</w:t>
      </w:r>
    </w:p>
    <w:p w14:paraId="3382A11D" w14:textId="77777777" w:rsidR="005D758A" w:rsidRPr="005D758A" w:rsidRDefault="005D758A" w:rsidP="005D758A">
      <w:pPr>
        <w:pStyle w:val="BodyText"/>
        <w:ind w:left="180" w:hanging="180"/>
        <w:jc w:val="both"/>
        <w:rPr>
          <w:rFonts w:ascii="Arial" w:eastAsia="Arial" w:hAnsi="Arial" w:cs="Arial"/>
          <w:sz w:val="19"/>
          <w:szCs w:val="19"/>
        </w:rPr>
      </w:pPr>
    </w:p>
    <w:p w14:paraId="215B8680" w14:textId="6439BFDA" w:rsidR="007714D1" w:rsidRDefault="00992BA7" w:rsidP="00367786">
      <w:pPr>
        <w:pStyle w:val="BodyText"/>
        <w:spacing w:after="540"/>
        <w:jc w:val="both"/>
      </w:pPr>
      <w:r>
        <w:rPr>
          <w:rStyle w:val="BodyTextChar"/>
          <w:b/>
          <w:bCs/>
          <w:sz w:val="22"/>
          <w:szCs w:val="22"/>
        </w:rPr>
        <w:t xml:space="preserve"> </w:t>
      </w:r>
      <w:r w:rsidR="0010381D">
        <w:rPr>
          <w:rStyle w:val="BodyTextChar"/>
          <w:b/>
          <w:bCs/>
          <w:sz w:val="22"/>
          <w:szCs w:val="22"/>
        </w:rPr>
        <w:t>26.</w:t>
      </w:r>
      <w:r w:rsidR="007714D1">
        <w:rPr>
          <w:rStyle w:val="BodyTextChar"/>
          <w:b/>
          <w:bCs/>
          <w:sz w:val="22"/>
          <w:szCs w:val="22"/>
        </w:rPr>
        <w:t xml:space="preserve"> </w:t>
      </w:r>
      <w:r w:rsidR="007714D1">
        <w:rPr>
          <w:rStyle w:val="BodyTextChar"/>
          <w:sz w:val="22"/>
          <w:szCs w:val="22"/>
        </w:rPr>
        <w:t>Volum total anual n</w:t>
      </w:r>
      <w:r w:rsidR="007714D1">
        <w:rPr>
          <w:rStyle w:val="BodyTextChar"/>
          <w:rFonts w:ascii="Arial" w:eastAsia="Arial" w:hAnsi="Arial" w:cs="Arial"/>
          <w:sz w:val="19"/>
          <w:szCs w:val="19"/>
        </w:rPr>
        <w:t>ă</w:t>
      </w:r>
      <w:r w:rsidR="007714D1">
        <w:rPr>
          <w:rStyle w:val="BodyTextChar"/>
          <w:sz w:val="22"/>
          <w:szCs w:val="22"/>
        </w:rPr>
        <w:t xml:space="preserve">mol epurare vidanjat, în mc </w:t>
      </w:r>
      <w:r w:rsidR="007714D1">
        <w:rPr>
          <w:rStyle w:val="BodyTextChar"/>
          <w:i/>
          <w:iCs/>
        </w:rPr>
        <w:t>(Conform art. 15 alin (1) al HG nr. 714/2022, pentru toate sistemele individuale adecvate este obligatorie eliminarea nămolului de epurare din instalație, printr-o firmă acreditată de vidanjare.In cazul in care namolul rezultat nu se vidanjeaza, ci este utilizat atunci se trece „Nu este cazul”. )</w:t>
      </w:r>
      <w:r w:rsidR="0010381D">
        <w:rPr>
          <w:rStyle w:val="BodyTextChar"/>
          <w:i/>
          <w:iCs/>
        </w:rPr>
        <w:t>__________________________________________________________</w:t>
      </w:r>
    </w:p>
    <w:p w14:paraId="1E9B8D41" w14:textId="6BCE4BAB" w:rsidR="005D758A" w:rsidRDefault="00992BA7" w:rsidP="005D758A">
      <w:pPr>
        <w:pStyle w:val="Heading30"/>
        <w:keepNext/>
        <w:keepLines/>
        <w:tabs>
          <w:tab w:val="left" w:pos="716"/>
        </w:tabs>
        <w:ind w:firstLine="0"/>
        <w:jc w:val="both"/>
        <w:rPr>
          <w:rStyle w:val="Heading3"/>
        </w:rPr>
      </w:pPr>
      <w:bookmarkStart w:id="9" w:name="bookmark8"/>
      <w:r>
        <w:rPr>
          <w:rStyle w:val="Heading3"/>
          <w:b/>
          <w:bCs/>
        </w:rPr>
        <w:t xml:space="preserve"> </w:t>
      </w:r>
      <w:r w:rsidR="0010381D" w:rsidRPr="0010381D">
        <w:rPr>
          <w:rStyle w:val="Heading3"/>
          <w:b/>
          <w:bCs/>
        </w:rPr>
        <w:t>27</w:t>
      </w:r>
      <w:r w:rsidR="0010381D">
        <w:rPr>
          <w:rStyle w:val="Heading3"/>
        </w:rPr>
        <w:t>.</w:t>
      </w:r>
      <w:r w:rsidR="007714D1">
        <w:rPr>
          <w:rStyle w:val="Heading3"/>
        </w:rPr>
        <w:t>Nume firm</w:t>
      </w:r>
      <w:r w:rsidR="007714D1">
        <w:rPr>
          <w:rStyle w:val="Heading3"/>
          <w:rFonts w:ascii="Arial" w:eastAsia="Arial" w:hAnsi="Arial" w:cs="Arial"/>
          <w:sz w:val="19"/>
          <w:szCs w:val="19"/>
        </w:rPr>
        <w:t xml:space="preserve">ă </w:t>
      </w:r>
      <w:r w:rsidR="007714D1">
        <w:rPr>
          <w:rStyle w:val="Heading3"/>
        </w:rPr>
        <w:t>de vidanjare n</w:t>
      </w:r>
      <w:r w:rsidR="007714D1">
        <w:rPr>
          <w:rStyle w:val="Heading3"/>
          <w:rFonts w:ascii="Arial" w:eastAsia="Arial" w:hAnsi="Arial" w:cs="Arial"/>
          <w:sz w:val="19"/>
          <w:szCs w:val="19"/>
        </w:rPr>
        <w:t>ă</w:t>
      </w:r>
      <w:r w:rsidR="007714D1">
        <w:rPr>
          <w:rStyle w:val="Heading3"/>
        </w:rPr>
        <w:t>mol:</w:t>
      </w:r>
      <w:bookmarkEnd w:id="9"/>
      <w:r w:rsidR="0010381D">
        <w:rPr>
          <w:rStyle w:val="Heading3"/>
        </w:rPr>
        <w:t>______________________________________</w:t>
      </w:r>
    </w:p>
    <w:p w14:paraId="6EC3524F" w14:textId="0BDC5452" w:rsidR="007714D1" w:rsidRPr="00E3032B" w:rsidRDefault="005D758A" w:rsidP="005D758A">
      <w:pPr>
        <w:pStyle w:val="Heading30"/>
        <w:keepNext/>
        <w:keepLines/>
        <w:tabs>
          <w:tab w:val="left" w:pos="716"/>
        </w:tabs>
        <w:ind w:firstLine="0"/>
        <w:jc w:val="both"/>
      </w:pPr>
      <w:r>
        <w:rPr>
          <w:rStyle w:val="BodyTextChar"/>
          <w:b/>
          <w:bCs/>
          <w:sz w:val="22"/>
          <w:szCs w:val="22"/>
        </w:rPr>
        <w:t xml:space="preserve"> </w:t>
      </w:r>
      <w:r w:rsidR="0010381D">
        <w:rPr>
          <w:rStyle w:val="BodyTextChar"/>
          <w:b/>
          <w:bCs/>
          <w:sz w:val="22"/>
          <w:szCs w:val="22"/>
        </w:rPr>
        <w:t>28.</w:t>
      </w:r>
      <w:r w:rsidR="007714D1">
        <w:rPr>
          <w:rStyle w:val="BodyTextChar"/>
          <w:b/>
          <w:bCs/>
          <w:sz w:val="22"/>
          <w:szCs w:val="22"/>
        </w:rPr>
        <w:t xml:space="preserve"> </w:t>
      </w:r>
      <w:r w:rsidR="007714D1">
        <w:rPr>
          <w:rStyle w:val="BodyTextChar"/>
          <w:sz w:val="22"/>
          <w:szCs w:val="22"/>
        </w:rPr>
        <w:t>Frecven</w:t>
      </w:r>
      <w:r w:rsidR="007714D1">
        <w:rPr>
          <w:rStyle w:val="BodyTextChar"/>
          <w:rFonts w:ascii="Arial" w:eastAsia="Arial" w:hAnsi="Arial" w:cs="Arial"/>
          <w:sz w:val="19"/>
          <w:szCs w:val="19"/>
        </w:rPr>
        <w:t xml:space="preserve">ță </w:t>
      </w:r>
      <w:r w:rsidR="007714D1">
        <w:rPr>
          <w:rStyle w:val="BodyTextChar"/>
          <w:sz w:val="22"/>
          <w:szCs w:val="22"/>
        </w:rPr>
        <w:t>vidanjare n</w:t>
      </w:r>
      <w:r w:rsidR="007714D1">
        <w:rPr>
          <w:rStyle w:val="BodyTextChar"/>
          <w:rFonts w:ascii="Arial" w:eastAsia="Arial" w:hAnsi="Arial" w:cs="Arial"/>
          <w:sz w:val="19"/>
          <w:szCs w:val="19"/>
        </w:rPr>
        <w:t>ă</w:t>
      </w:r>
      <w:r w:rsidR="007714D1">
        <w:rPr>
          <w:rStyle w:val="BodyTextChar"/>
          <w:sz w:val="22"/>
          <w:szCs w:val="22"/>
        </w:rPr>
        <w:t xml:space="preserve">mol de epurare </w:t>
      </w:r>
      <w:r w:rsidR="007714D1">
        <w:rPr>
          <w:rStyle w:val="BodyTextChar"/>
          <w:i/>
          <w:iCs/>
          <w:sz w:val="22"/>
          <w:szCs w:val="22"/>
          <w:lang w:bidi="en-US"/>
        </w:rPr>
        <w:t>(</w:t>
      </w:r>
      <w:r w:rsidR="007714D1">
        <w:rPr>
          <w:rStyle w:val="BodyTextChar"/>
          <w:i/>
          <w:iCs/>
          <w:lang w:bidi="en-US"/>
        </w:rPr>
        <w:t xml:space="preserve">Conform art. </w:t>
      </w:r>
      <w:r w:rsidR="007714D1">
        <w:rPr>
          <w:rStyle w:val="BodyTextChar"/>
          <w:i/>
          <w:iCs/>
        </w:rPr>
        <w:t>15 alin (2) al HG nr. 714/2022, intervalele de vidanjarepentru bazinele de colectare și intervalele de preluare a nămolului de la sistemele de epurare sunt înscrise în registrul)</w:t>
      </w:r>
      <w:r w:rsidR="00E3032B">
        <w:rPr>
          <w:rStyle w:val="BodyTextChar"/>
        </w:rPr>
        <w:t>__________________________________</w:t>
      </w:r>
    </w:p>
    <w:p w14:paraId="56398866" w14:textId="4A6EEF7B" w:rsidR="007714D1" w:rsidRDefault="007714D1" w:rsidP="00E3032B">
      <w:pPr>
        <w:pStyle w:val="BodyText"/>
        <w:numPr>
          <w:ilvl w:val="0"/>
          <w:numId w:val="19"/>
        </w:numPr>
        <w:tabs>
          <w:tab w:val="left" w:pos="776"/>
        </w:tabs>
        <w:spacing w:after="400" w:line="264" w:lineRule="auto"/>
        <w:ind w:left="0" w:firstLine="90"/>
        <w:jc w:val="both"/>
        <w:rPr>
          <w:sz w:val="22"/>
          <w:szCs w:val="22"/>
        </w:rPr>
      </w:pPr>
      <w:r>
        <w:rPr>
          <w:rStyle w:val="BodyTextChar"/>
          <w:sz w:val="22"/>
          <w:szCs w:val="22"/>
        </w:rPr>
        <w:t>Nume instala</w:t>
      </w:r>
      <w:r>
        <w:rPr>
          <w:rStyle w:val="BodyTextChar"/>
          <w:rFonts w:ascii="Arial" w:eastAsia="Arial" w:hAnsi="Arial" w:cs="Arial"/>
          <w:sz w:val="19"/>
          <w:szCs w:val="19"/>
        </w:rPr>
        <w:t>ț</w:t>
      </w:r>
      <w:r>
        <w:rPr>
          <w:rStyle w:val="BodyTextChar"/>
          <w:sz w:val="22"/>
          <w:szCs w:val="22"/>
        </w:rPr>
        <w:t>ie unde se trateaz</w:t>
      </w:r>
      <w:r>
        <w:rPr>
          <w:rStyle w:val="BodyTextChar"/>
          <w:rFonts w:ascii="Arial" w:eastAsia="Arial" w:hAnsi="Arial" w:cs="Arial"/>
          <w:sz w:val="19"/>
          <w:szCs w:val="19"/>
        </w:rPr>
        <w:t xml:space="preserve">ă </w:t>
      </w:r>
      <w:r>
        <w:rPr>
          <w:rStyle w:val="BodyTextChar"/>
          <w:sz w:val="22"/>
          <w:szCs w:val="22"/>
        </w:rPr>
        <w:t>n</w:t>
      </w:r>
      <w:r>
        <w:rPr>
          <w:rStyle w:val="BodyTextChar"/>
          <w:rFonts w:ascii="Arial" w:eastAsia="Arial" w:hAnsi="Arial" w:cs="Arial"/>
          <w:sz w:val="19"/>
          <w:szCs w:val="19"/>
        </w:rPr>
        <w:t>ă</w:t>
      </w:r>
      <w:r>
        <w:rPr>
          <w:rStyle w:val="BodyTextChar"/>
          <w:sz w:val="22"/>
          <w:szCs w:val="22"/>
        </w:rPr>
        <w:t xml:space="preserve">molul de epurare </w:t>
      </w:r>
      <w:r>
        <w:rPr>
          <w:rStyle w:val="BodyTextChar"/>
          <w:i/>
          <w:iCs/>
        </w:rPr>
        <w:t>(Conform art. 15 alin (3) al HG nr. 714/2022, firma de vidanjare are obligația transportării nămolului de epurare la o instalație de tratare a nămolului de epurare conformă din punctul de vedere al protec</w:t>
      </w:r>
      <w:r>
        <w:rPr>
          <w:rStyle w:val="BodyTextChar"/>
          <w:rFonts w:ascii="Arial" w:eastAsia="Arial" w:hAnsi="Arial" w:cs="Arial"/>
          <w:sz w:val="15"/>
          <w:szCs w:val="15"/>
        </w:rPr>
        <w:t>ț</w:t>
      </w:r>
      <w:r>
        <w:rPr>
          <w:rStyle w:val="BodyTextChar"/>
          <w:i/>
          <w:iCs/>
        </w:rPr>
        <w:t>iei mediului</w:t>
      </w:r>
      <w:r>
        <w:rPr>
          <w:rStyle w:val="BodyTextChar"/>
          <w:rFonts w:ascii="Arial" w:eastAsia="Arial" w:hAnsi="Arial" w:cs="Arial"/>
          <w:i/>
          <w:iCs/>
          <w:sz w:val="19"/>
          <w:szCs w:val="19"/>
        </w:rPr>
        <w:t>):</w:t>
      </w:r>
      <w:r w:rsidR="00E3032B">
        <w:rPr>
          <w:rStyle w:val="BodyTextChar"/>
          <w:rFonts w:ascii="Arial" w:eastAsia="Arial" w:hAnsi="Arial" w:cs="Arial"/>
          <w:sz w:val="19"/>
          <w:szCs w:val="19"/>
        </w:rPr>
        <w:t>_____________________________</w:t>
      </w:r>
      <w:r>
        <w:rPr>
          <w:rStyle w:val="BodyTextChar"/>
          <w:rFonts w:ascii="Arial" w:eastAsia="Arial" w:hAnsi="Arial" w:cs="Arial"/>
          <w:i/>
          <w:iCs/>
          <w:sz w:val="19"/>
          <w:szCs w:val="19"/>
        </w:rPr>
        <w:t xml:space="preserve"> </w:t>
      </w:r>
    </w:p>
    <w:p w14:paraId="783299E0" w14:textId="5D31C6E3" w:rsidR="007714D1" w:rsidRDefault="007714D1" w:rsidP="0010381D">
      <w:pPr>
        <w:pStyle w:val="Heading30"/>
        <w:keepNext/>
        <w:keepLines/>
        <w:numPr>
          <w:ilvl w:val="0"/>
          <w:numId w:val="19"/>
        </w:numPr>
        <w:tabs>
          <w:tab w:val="left" w:pos="716"/>
        </w:tabs>
        <w:spacing w:after="0"/>
        <w:ind w:left="380" w:hanging="290"/>
        <w:jc w:val="both"/>
      </w:pPr>
      <w:bookmarkStart w:id="10" w:name="bookmark10"/>
      <w:r>
        <w:rPr>
          <w:rStyle w:val="Heading3"/>
        </w:rPr>
        <w:t>Parametri pentru ape uzate epurate prevazuti in autorizatia de gospod</w:t>
      </w:r>
      <w:r>
        <w:rPr>
          <w:rStyle w:val="Heading3"/>
          <w:rFonts w:ascii="Arial" w:eastAsia="Arial" w:hAnsi="Arial" w:cs="Arial"/>
          <w:sz w:val="19"/>
          <w:szCs w:val="19"/>
        </w:rPr>
        <w:t>ă</w:t>
      </w:r>
      <w:r>
        <w:rPr>
          <w:rStyle w:val="Heading3"/>
        </w:rPr>
        <w:t>rirea apelor, l/s, mg/l</w:t>
      </w:r>
      <w:bookmarkEnd w:id="10"/>
    </w:p>
    <w:p w14:paraId="48462AFF" w14:textId="5A4FC151" w:rsidR="007714D1" w:rsidRDefault="007714D1" w:rsidP="00367786">
      <w:pPr>
        <w:pStyle w:val="BodyText"/>
        <w:spacing w:after="480"/>
        <w:jc w:val="both"/>
        <w:rPr>
          <w:rStyle w:val="BodyTextChar"/>
          <w:sz w:val="22"/>
          <w:szCs w:val="22"/>
        </w:rPr>
      </w:pPr>
      <w:r>
        <w:rPr>
          <w:rStyle w:val="BodyTextChar"/>
          <w:i/>
          <w:iCs/>
        </w:rPr>
        <w:t>(Coloane cu valoare informativa pentru registru (nu se trec in evidenta registrului); datele se vor raporta direct in sistemul electronic ce se va pune la dispozitie de catre ANAR. Se vor trece valorile concentrațiilor poluanților reglementați și realizați (mg/l), precum și debitul reglementat și măsurat (l/s). Parametrii de calitate analizați trebuie să se realizeze de către un laborator de analiza calității apelor acreditat. Datele completate sunt doar un exemplu, parametrii de calitate pot să varieze.</w:t>
      </w:r>
      <w:r>
        <w:rPr>
          <w:rStyle w:val="BodyTextChar"/>
          <w:sz w:val="22"/>
          <w:szCs w:val="22"/>
        </w:rPr>
        <w:t xml:space="preserve"> )</w:t>
      </w:r>
      <w:r w:rsidR="00E3032B">
        <w:rPr>
          <w:rStyle w:val="BodyTextChar"/>
          <w:sz w:val="22"/>
          <w:szCs w:val="22"/>
        </w:rPr>
        <w:t>___________________________________________________________</w:t>
      </w:r>
    </w:p>
    <w:p w14:paraId="46EC65F5" w14:textId="5E93CBB8" w:rsidR="007714D1" w:rsidRDefault="006E1A3E" w:rsidP="006E1A3E">
      <w:pPr>
        <w:rPr>
          <w:rStyle w:val="BodyTextChar"/>
          <w:i/>
          <w:iCs/>
        </w:rPr>
      </w:pPr>
      <w:r>
        <w:rPr>
          <w:rStyle w:val="BodyTextChar"/>
          <w:b/>
          <w:bCs/>
          <w:sz w:val="22"/>
          <w:szCs w:val="22"/>
        </w:rPr>
        <w:t xml:space="preserve"> </w:t>
      </w:r>
      <w:r w:rsidRPr="006E1A3E">
        <w:rPr>
          <w:rStyle w:val="BodyTextChar"/>
          <w:b/>
          <w:bCs/>
          <w:sz w:val="22"/>
          <w:szCs w:val="22"/>
        </w:rPr>
        <w:t>31</w:t>
      </w:r>
      <w:r>
        <w:rPr>
          <w:rStyle w:val="BodyTextChar"/>
          <w:sz w:val="22"/>
          <w:szCs w:val="22"/>
        </w:rPr>
        <w:t>.</w:t>
      </w:r>
      <w:r w:rsidR="007714D1">
        <w:rPr>
          <w:rStyle w:val="BodyTextChar"/>
          <w:sz w:val="22"/>
          <w:szCs w:val="22"/>
        </w:rPr>
        <w:t xml:space="preserve">Parametri pentru ape uzate epurate realizati, l/s, mg/l </w:t>
      </w:r>
      <w:r w:rsidR="007714D1">
        <w:rPr>
          <w:rStyle w:val="BodyTextChar"/>
          <w:i/>
          <w:iCs/>
        </w:rPr>
        <w:t>(Coloane cu valoare informativa pentru registru (nu se trec in evidenta registrului); datele se vor raporta direct in sistemul electronic ce se va pune la dispozitie de catre ANAR. Se vor trece valorile concentrațiilor poluanților reglementați și realizați (mg/l), precum și debitul reglementat și măsurat (l/s). Parametrii de calitate analizați trebuie să se realizeze de către un laborator de analiza calității apelor acreditat. Datele completate sunt doar un exemplu, parametrii de calitate pot să varieze</w:t>
      </w:r>
      <w:r w:rsidR="005D758A">
        <w:rPr>
          <w:rStyle w:val="BodyTextChar"/>
          <w:i/>
          <w:iCs/>
        </w:rPr>
        <w:t>).</w:t>
      </w:r>
    </w:p>
    <w:p w14:paraId="66FB3665" w14:textId="3DB02E7D" w:rsidR="005D758A" w:rsidRDefault="005D758A" w:rsidP="006E1A3E">
      <w:r>
        <w:rPr>
          <w:rStyle w:val="BodyTextChar"/>
          <w:i/>
          <w:iCs/>
        </w:rPr>
        <w:t>_____________________________________________________________________________________________________________________</w:t>
      </w:r>
    </w:p>
    <w:p w14:paraId="2BFB7AA4" w14:textId="1EA22BC8" w:rsidR="00176323" w:rsidRDefault="00176323" w:rsidP="00456643">
      <w:pPr>
        <w:pStyle w:val="Heading11"/>
        <w:keepNext/>
        <w:keepLines/>
        <w:ind w:left="0"/>
        <w:rPr>
          <w:rStyle w:val="Heading10"/>
          <w:sz w:val="24"/>
          <w:szCs w:val="24"/>
        </w:rPr>
      </w:pPr>
    </w:p>
    <w:p w14:paraId="4E766A60" w14:textId="2D83E7D2" w:rsidR="00176323" w:rsidRDefault="00176323" w:rsidP="00456643">
      <w:pPr>
        <w:pStyle w:val="Heading11"/>
        <w:keepNext/>
        <w:keepLines/>
        <w:ind w:left="0"/>
        <w:rPr>
          <w:rStyle w:val="Heading10"/>
          <w:sz w:val="24"/>
          <w:szCs w:val="24"/>
        </w:rPr>
      </w:pPr>
    </w:p>
    <w:p w14:paraId="38612454" w14:textId="01BB7779" w:rsidR="00176323" w:rsidRDefault="00176323" w:rsidP="00456643">
      <w:pPr>
        <w:pStyle w:val="Heading11"/>
        <w:keepNext/>
        <w:keepLines/>
        <w:ind w:left="0"/>
        <w:rPr>
          <w:rStyle w:val="Heading10"/>
          <w:sz w:val="24"/>
          <w:szCs w:val="24"/>
        </w:rPr>
      </w:pPr>
    </w:p>
    <w:p w14:paraId="0FE2FEFA" w14:textId="77777777" w:rsidR="00176323" w:rsidRDefault="00176323" w:rsidP="00456643">
      <w:pPr>
        <w:pStyle w:val="Heading11"/>
        <w:keepNext/>
        <w:keepLines/>
        <w:ind w:left="0"/>
        <w:rPr>
          <w:rStyle w:val="Heading10"/>
          <w:sz w:val="24"/>
          <w:szCs w:val="24"/>
        </w:rPr>
      </w:pPr>
    </w:p>
    <w:p w14:paraId="39ADE87B" w14:textId="77777777" w:rsidR="00176323" w:rsidRDefault="00176323" w:rsidP="00456643">
      <w:pPr>
        <w:pStyle w:val="Heading11"/>
        <w:keepNext/>
        <w:keepLines/>
        <w:ind w:left="0"/>
        <w:rPr>
          <w:rStyle w:val="Heading10"/>
          <w:sz w:val="24"/>
          <w:szCs w:val="24"/>
        </w:rPr>
      </w:pPr>
    </w:p>
    <w:p w14:paraId="7610425D" w14:textId="69C0A5B6" w:rsidR="007714D1" w:rsidRPr="006E1A3E" w:rsidRDefault="0010381D" w:rsidP="00456643">
      <w:pPr>
        <w:pStyle w:val="Heading11"/>
        <w:keepNext/>
        <w:keepLines/>
        <w:ind w:left="0"/>
        <w:rPr>
          <w:rStyle w:val="Heading10"/>
          <w:sz w:val="24"/>
          <w:szCs w:val="24"/>
        </w:rPr>
      </w:pPr>
      <w:r w:rsidRPr="006E1A3E">
        <w:rPr>
          <w:rStyle w:val="Heading10"/>
          <w:sz w:val="24"/>
          <w:szCs w:val="24"/>
        </w:rPr>
        <w:t xml:space="preserve">Data                                                                                                             </w:t>
      </w:r>
      <w:r w:rsidR="00176323">
        <w:rPr>
          <w:rStyle w:val="Heading10"/>
          <w:sz w:val="24"/>
          <w:szCs w:val="24"/>
        </w:rPr>
        <w:t xml:space="preserve">                            </w:t>
      </w:r>
      <w:r w:rsidRPr="006E1A3E">
        <w:rPr>
          <w:rStyle w:val="Heading10"/>
          <w:sz w:val="24"/>
          <w:szCs w:val="24"/>
        </w:rPr>
        <w:t xml:space="preserve"> </w:t>
      </w:r>
      <w:r w:rsidR="007714D1" w:rsidRPr="00456643">
        <w:rPr>
          <w:rStyle w:val="Heading10"/>
          <w:sz w:val="24"/>
          <w:szCs w:val="24"/>
        </w:rPr>
        <w:t>Semn</w:t>
      </w:r>
      <w:r w:rsidR="00456643" w:rsidRPr="00456643">
        <w:rPr>
          <w:rStyle w:val="Heading10"/>
          <w:rFonts w:eastAsia="Arial"/>
          <w:sz w:val="24"/>
          <w:szCs w:val="24"/>
        </w:rPr>
        <w:t>a</w:t>
      </w:r>
      <w:r w:rsidR="007714D1" w:rsidRPr="00456643">
        <w:rPr>
          <w:rStyle w:val="Heading10"/>
          <w:sz w:val="24"/>
          <w:szCs w:val="24"/>
        </w:rPr>
        <w:t>tura</w:t>
      </w:r>
    </w:p>
    <w:p w14:paraId="2DA33E09" w14:textId="6EFD972D" w:rsidR="0010381D" w:rsidRDefault="0010381D" w:rsidP="00E3032B">
      <w:pPr>
        <w:pStyle w:val="Heading11"/>
        <w:keepNext/>
        <w:keepLines/>
        <w:ind w:left="0"/>
        <w:rPr>
          <w:sz w:val="24"/>
          <w:szCs w:val="24"/>
        </w:rPr>
      </w:pPr>
    </w:p>
    <w:p w14:paraId="73C319F7" w14:textId="1EC80DFF" w:rsidR="00456643" w:rsidRDefault="00456643" w:rsidP="00E3032B">
      <w:pPr>
        <w:pStyle w:val="Heading11"/>
        <w:keepNext/>
        <w:keepLines/>
        <w:ind w:left="0"/>
        <w:rPr>
          <w:sz w:val="24"/>
          <w:szCs w:val="24"/>
        </w:rPr>
      </w:pPr>
    </w:p>
    <w:p w14:paraId="114E1C8F" w14:textId="77777777" w:rsidR="00456643" w:rsidRPr="0010381D" w:rsidRDefault="00456643" w:rsidP="00E3032B">
      <w:pPr>
        <w:pStyle w:val="Heading11"/>
        <w:keepNext/>
        <w:keepLines/>
        <w:ind w:left="0"/>
        <w:rPr>
          <w:sz w:val="24"/>
          <w:szCs w:val="24"/>
        </w:rPr>
      </w:pPr>
    </w:p>
    <w:p w14:paraId="59F8B761" w14:textId="38219C41" w:rsidR="004B6163" w:rsidRPr="005C11D8" w:rsidRDefault="007714D1" w:rsidP="005C11D8">
      <w:pPr>
        <w:pStyle w:val="Bodytext20"/>
        <w:spacing w:after="0" w:line="283" w:lineRule="auto"/>
        <w:jc w:val="both"/>
      </w:pPr>
      <w:r>
        <w:rPr>
          <w:rStyle w:val="Bodytext2"/>
        </w:rPr>
        <w:t xml:space="preserve">Prin completarea acestui formular îmi exprim acordul cu privire la utilizarea și prelucrarea datelor mele cu caracter personal de către Primăria Municipiului </w:t>
      </w:r>
      <w:r w:rsidR="006E1A3E">
        <w:rPr>
          <w:rStyle w:val="Bodytext2"/>
        </w:rPr>
        <w:t>Constanţa</w:t>
      </w:r>
      <w:r>
        <w:rPr>
          <w:rStyle w:val="Bodytext2"/>
        </w:rPr>
        <w:t>, conform Regulamentului (UE) 679/2016 privind protecția persoanelor fizice în ceea ce privește prelucrarea datelor cu caracter personal și privind libera circulație a acestor date, cu modifi</w:t>
      </w:r>
      <w:r w:rsidR="006E1A3E">
        <w:rPr>
          <w:rStyle w:val="Bodytext2"/>
        </w:rPr>
        <w:t>c</w:t>
      </w:r>
      <w:r>
        <w:rPr>
          <w:rStyle w:val="Bodytext2"/>
        </w:rPr>
        <w:t>ă</w:t>
      </w:r>
      <w:r>
        <w:rPr>
          <w:rStyle w:val="Bodytext2"/>
          <w:lang w:val="en-US" w:eastAsia="en-US" w:bidi="en-US"/>
        </w:rPr>
        <w:t xml:space="preserve">rile </w:t>
      </w:r>
      <w:r>
        <w:rPr>
          <w:rStyle w:val="Bodytext2"/>
        </w:rPr>
        <w:t>și completă</w:t>
      </w:r>
      <w:r>
        <w:rPr>
          <w:rStyle w:val="Bodytext2"/>
          <w:lang w:val="en-US" w:eastAsia="en-US" w:bidi="en-US"/>
        </w:rPr>
        <w:t xml:space="preserve">rile </w:t>
      </w:r>
      <w:r>
        <w:rPr>
          <w:rStyle w:val="Bodytext2"/>
        </w:rPr>
        <w:t>ulterioare.</w:t>
      </w:r>
    </w:p>
    <w:p w14:paraId="359FF994" w14:textId="77777777" w:rsidR="004B6163" w:rsidRDefault="004B6163" w:rsidP="003B7CE7">
      <w:pPr>
        <w:tabs>
          <w:tab w:val="left" w:pos="0"/>
        </w:tabs>
        <w:spacing w:line="276" w:lineRule="auto"/>
        <w:jc w:val="both"/>
        <w:rPr>
          <w:rFonts w:ascii="Verdana" w:hAnsi="Verdana"/>
          <w:sz w:val="20"/>
          <w:szCs w:val="20"/>
        </w:rPr>
      </w:pPr>
    </w:p>
    <w:p w14:paraId="4C4175A8" w14:textId="77777777" w:rsidR="004B6163" w:rsidRDefault="004B6163" w:rsidP="003B7CE7">
      <w:pPr>
        <w:tabs>
          <w:tab w:val="left" w:pos="0"/>
        </w:tabs>
        <w:spacing w:line="276" w:lineRule="auto"/>
        <w:jc w:val="both"/>
        <w:rPr>
          <w:rFonts w:ascii="Verdana" w:hAnsi="Verdana"/>
          <w:sz w:val="20"/>
          <w:szCs w:val="20"/>
        </w:rPr>
      </w:pPr>
    </w:p>
    <w:p w14:paraId="064B7C1C" w14:textId="77777777" w:rsidR="004B6163" w:rsidRDefault="004B6163" w:rsidP="003B7CE7">
      <w:pPr>
        <w:tabs>
          <w:tab w:val="left" w:pos="0"/>
        </w:tabs>
        <w:spacing w:line="276" w:lineRule="auto"/>
        <w:jc w:val="both"/>
        <w:rPr>
          <w:rFonts w:ascii="Verdana" w:hAnsi="Verdana"/>
          <w:sz w:val="20"/>
          <w:szCs w:val="20"/>
        </w:rPr>
      </w:pPr>
    </w:p>
    <w:sectPr w:rsidR="004B6163" w:rsidSect="00CD11DC">
      <w:headerReference w:type="default" r:id="rId10"/>
      <w:pgSz w:w="12240" w:h="15840"/>
      <w:pgMar w:top="1530" w:right="720" w:bottom="426" w:left="1080" w:header="450" w:footer="38" w:gutter="0"/>
      <w:pgNumType w:chapStyle="1" w:chapSep="em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2E97E" w14:textId="77777777" w:rsidR="00442095" w:rsidRDefault="00442095">
      <w:r>
        <w:separator/>
      </w:r>
    </w:p>
  </w:endnote>
  <w:endnote w:type="continuationSeparator" w:id="0">
    <w:p w14:paraId="2E949F91" w14:textId="77777777" w:rsidR="00442095" w:rsidRDefault="0044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4F03" w14:textId="77777777" w:rsidR="0017121D" w:rsidRPr="000E68FA" w:rsidRDefault="00FE5E5B" w:rsidP="00CE7863">
    <w:pPr>
      <w:pStyle w:val="Footer"/>
      <w:jc w:val="right"/>
      <w:rPr>
        <w:rFonts w:ascii="Verdana" w:hAnsi="Verdana"/>
        <w:sz w:val="16"/>
        <w:szCs w:val="16"/>
      </w:rPr>
    </w:pPr>
    <w:r w:rsidRPr="007A6832">
      <w:rPr>
        <w:rFonts w:ascii="Verdana" w:hAnsi="Verdana"/>
        <w:b/>
        <w:sz w:val="16"/>
      </w:rPr>
      <w:fldChar w:fldCharType="begin"/>
    </w:r>
    <w:r w:rsidR="0017121D" w:rsidRPr="000E68FA">
      <w:rPr>
        <w:rFonts w:ascii="Verdana" w:hAnsi="Verdana"/>
        <w:b/>
        <w:sz w:val="16"/>
      </w:rPr>
      <w:instrText xml:space="preserve"> PAGE </w:instrText>
    </w:r>
    <w:r w:rsidRPr="007A6832">
      <w:rPr>
        <w:rFonts w:ascii="Verdana" w:hAnsi="Verdana"/>
        <w:b/>
        <w:sz w:val="16"/>
      </w:rPr>
      <w:fldChar w:fldCharType="separate"/>
    </w:r>
    <w:r w:rsidR="004B6163">
      <w:rPr>
        <w:rFonts w:ascii="Verdana" w:hAnsi="Verdana"/>
        <w:b/>
        <w:noProof/>
        <w:sz w:val="16"/>
      </w:rPr>
      <w:t>2</w:t>
    </w:r>
    <w:r w:rsidRPr="007A6832">
      <w:rPr>
        <w:rFonts w:ascii="Verdana" w:hAnsi="Verdana"/>
        <w:b/>
        <w:sz w:val="16"/>
      </w:rPr>
      <w:fldChar w:fldCharType="end"/>
    </w:r>
    <w:r w:rsidR="0017121D" w:rsidRPr="000E68FA">
      <w:rPr>
        <w:rFonts w:ascii="Verdana" w:hAnsi="Verdana"/>
        <w:b/>
        <w:sz w:val="16"/>
      </w:rPr>
      <w:t>/</w:t>
    </w:r>
    <w:r w:rsidRPr="007A6832">
      <w:rPr>
        <w:rFonts w:ascii="Verdana" w:hAnsi="Verdana"/>
        <w:b/>
        <w:sz w:val="16"/>
      </w:rPr>
      <w:fldChar w:fldCharType="begin"/>
    </w:r>
    <w:r w:rsidR="0017121D" w:rsidRPr="000E68FA">
      <w:rPr>
        <w:rFonts w:ascii="Verdana" w:hAnsi="Verdana"/>
        <w:b/>
        <w:sz w:val="16"/>
      </w:rPr>
      <w:instrText xml:space="preserve"> NUMPAGES  </w:instrText>
    </w:r>
    <w:r w:rsidRPr="007A6832">
      <w:rPr>
        <w:rFonts w:ascii="Verdana" w:hAnsi="Verdana"/>
        <w:b/>
        <w:sz w:val="16"/>
      </w:rPr>
      <w:fldChar w:fldCharType="separate"/>
    </w:r>
    <w:r w:rsidR="004B6163">
      <w:rPr>
        <w:rFonts w:ascii="Verdana" w:hAnsi="Verdana"/>
        <w:b/>
        <w:noProof/>
        <w:sz w:val="16"/>
      </w:rPr>
      <w:t>2</w:t>
    </w:r>
    <w:r w:rsidRPr="007A6832">
      <w:rPr>
        <w:rFonts w:ascii="Verdana" w:hAnsi="Verdana"/>
        <w:b/>
        <w:sz w:val="16"/>
      </w:rPr>
      <w:fldChar w:fldCharType="end"/>
    </w:r>
  </w:p>
  <w:p w14:paraId="35F70D91" w14:textId="77777777" w:rsidR="00962F33" w:rsidRPr="00A02932" w:rsidRDefault="00962F33" w:rsidP="00962F33">
    <w:pPr>
      <w:pStyle w:val="Header"/>
      <w:jc w:val="center"/>
      <w:rPr>
        <w:rFonts w:ascii="Verdana" w:hAnsi="Verdana" w:cs="Arial"/>
        <w:noProof/>
        <w:sz w:val="18"/>
        <w:szCs w:val="18"/>
      </w:rPr>
    </w:pPr>
    <w:r w:rsidRPr="00A02932">
      <w:rPr>
        <w:rFonts w:ascii="Verdana" w:hAnsi="Verdana" w:cs="Arial"/>
        <w:noProof/>
        <w:sz w:val="18"/>
        <w:szCs w:val="18"/>
      </w:rPr>
      <w:t xml:space="preserve">Bd. </w:t>
    </w:r>
    <w:r w:rsidR="00A02932" w:rsidRPr="00A02932">
      <w:rPr>
        <w:rFonts w:ascii="Verdana" w:hAnsi="Verdana" w:cs="Arial"/>
        <w:noProof/>
        <w:sz w:val="18"/>
        <w:szCs w:val="18"/>
      </w:rPr>
      <w:t>T</w:t>
    </w:r>
    <w:r w:rsidR="00A02932">
      <w:rPr>
        <w:rFonts w:ascii="Verdana" w:hAnsi="Verdana" w:cs="Arial"/>
        <w:noProof/>
        <w:sz w:val="18"/>
        <w:szCs w:val="18"/>
      </w:rPr>
      <w:t>omis</w:t>
    </w:r>
    <w:r w:rsidRPr="00A02932">
      <w:rPr>
        <w:rFonts w:ascii="Verdana" w:hAnsi="Verdana" w:cs="Arial"/>
        <w:noProof/>
        <w:sz w:val="18"/>
        <w:szCs w:val="18"/>
      </w:rPr>
      <w:t xml:space="preserve">, Nr. </w:t>
    </w:r>
    <w:r w:rsidR="00A02932">
      <w:rPr>
        <w:rFonts w:ascii="Verdana" w:hAnsi="Verdana" w:cs="Arial"/>
        <w:noProof/>
        <w:sz w:val="18"/>
        <w:szCs w:val="18"/>
      </w:rPr>
      <w:t>51</w:t>
    </w:r>
    <w:r w:rsidRPr="00A02932">
      <w:rPr>
        <w:rFonts w:ascii="Verdana" w:hAnsi="Verdana" w:cs="Arial"/>
        <w:noProof/>
        <w:sz w:val="18"/>
        <w:szCs w:val="18"/>
      </w:rPr>
      <w:t>,</w:t>
    </w:r>
  </w:p>
  <w:p w14:paraId="61D04798" w14:textId="3D7ABBFD" w:rsidR="00962F33" w:rsidRPr="00656C34" w:rsidRDefault="00962F33" w:rsidP="00962F33">
    <w:pPr>
      <w:pStyle w:val="Footer"/>
      <w:jc w:val="center"/>
      <w:rPr>
        <w:rFonts w:ascii="Verdana" w:hAnsi="Verdana" w:cs="Arial"/>
        <w:sz w:val="18"/>
        <w:szCs w:val="18"/>
      </w:rPr>
    </w:pPr>
    <w:r w:rsidRPr="00656C34">
      <w:rPr>
        <w:rFonts w:ascii="Verdana" w:hAnsi="Verdana" w:cs="Arial"/>
        <w:sz w:val="18"/>
        <w:szCs w:val="18"/>
      </w:rPr>
      <w:t xml:space="preserve">Tel: </w:t>
    </w:r>
    <w:r w:rsidR="00A02932">
      <w:rPr>
        <w:rFonts w:ascii="Verdana" w:hAnsi="Verdana" w:cs="Arial"/>
        <w:sz w:val="18"/>
        <w:szCs w:val="18"/>
      </w:rPr>
      <w:t>0241488</w:t>
    </w:r>
    <w:r w:rsidR="00277B30">
      <w:rPr>
        <w:rFonts w:ascii="Verdana" w:hAnsi="Verdana" w:cs="Arial"/>
        <w:sz w:val="18"/>
        <w:szCs w:val="18"/>
      </w:rPr>
      <w:t>194</w:t>
    </w:r>
  </w:p>
  <w:p w14:paraId="0E577CD8" w14:textId="659E87A9" w:rsidR="00962F33" w:rsidRPr="00656C34" w:rsidRDefault="00962F33" w:rsidP="00962F33">
    <w:pPr>
      <w:pStyle w:val="Footer"/>
      <w:ind w:right="-90"/>
      <w:jc w:val="center"/>
      <w:rPr>
        <w:rFonts w:ascii="Arial" w:hAnsi="Arial" w:cs="Arial"/>
        <w:sz w:val="18"/>
      </w:rPr>
    </w:pPr>
    <w:r w:rsidRPr="00656C34">
      <w:rPr>
        <w:rFonts w:ascii="Verdana" w:hAnsi="Verdana" w:cs="Arial"/>
        <w:noProof/>
        <w:sz w:val="18"/>
        <w:szCs w:val="18"/>
      </w:rPr>
      <w:t>Email</w:t>
    </w:r>
    <w:r w:rsidRPr="00277B30">
      <w:rPr>
        <w:rFonts w:ascii="Verdana" w:hAnsi="Verdana" w:cs="Arial"/>
        <w:bCs/>
        <w:noProof/>
        <w:sz w:val="18"/>
        <w:szCs w:val="18"/>
      </w:rPr>
      <w:t xml:space="preserve">: </w:t>
    </w:r>
    <w:r w:rsidR="00277B30" w:rsidRPr="00277B30">
      <w:rPr>
        <w:rFonts w:ascii="Verdana" w:hAnsi="Verdana" w:cs="Arial"/>
        <w:bCs/>
        <w:noProof/>
        <w:sz w:val="18"/>
        <w:szCs w:val="18"/>
      </w:rPr>
      <w:t>strategiiurbane</w:t>
    </w:r>
    <w:r w:rsidRPr="00656C34">
      <w:rPr>
        <w:rFonts w:ascii="Verdana" w:hAnsi="Verdana" w:cs="Arial"/>
        <w:noProof/>
        <w:sz w:val="18"/>
        <w:szCs w:val="18"/>
      </w:rPr>
      <w:t>@primaria-constanta.ro</w:t>
    </w:r>
    <w:r>
      <w:t xml:space="preserve"> </w:t>
    </w:r>
  </w:p>
  <w:p w14:paraId="4D5D3027" w14:textId="77777777" w:rsidR="0017121D" w:rsidRPr="007A6832" w:rsidRDefault="0017121D" w:rsidP="007A683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4ED71" w14:textId="77777777" w:rsidR="00442095" w:rsidRDefault="00442095">
      <w:r>
        <w:separator/>
      </w:r>
    </w:p>
  </w:footnote>
  <w:footnote w:type="continuationSeparator" w:id="0">
    <w:p w14:paraId="08C3E0E0" w14:textId="77777777" w:rsidR="00442095" w:rsidRDefault="00442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3EB00" w14:textId="7C634F84" w:rsidR="00F67D39" w:rsidRPr="003A470C" w:rsidRDefault="00367786" w:rsidP="003B3997">
    <w:pPr>
      <w:pStyle w:val="Header"/>
      <w:jc w:val="right"/>
      <w:rPr>
        <w:rFonts w:ascii="Verdana" w:hAnsi="Verdana" w:cs="Arial"/>
        <w:b/>
        <w:sz w:val="16"/>
      </w:rPr>
    </w:pPr>
    <w:bookmarkStart w:id="2" w:name="_Hlk60833398"/>
    <w:bookmarkStart w:id="3" w:name="_Hlk60833399"/>
    <w:r>
      <w:rPr>
        <w:noProof/>
        <w:lang w:val="ro-RO" w:eastAsia="ro-RO"/>
      </w:rPr>
      <w:drawing>
        <wp:anchor distT="0" distB="0" distL="114300" distR="114300" simplePos="0" relativeHeight="251658752" behindDoc="0" locked="0" layoutInCell="1" allowOverlap="1" wp14:anchorId="1DABFA7D" wp14:editId="65BDD5FB">
          <wp:simplePos x="0" y="0"/>
          <wp:positionH relativeFrom="margin">
            <wp:align>right</wp:align>
          </wp:positionH>
          <wp:positionV relativeFrom="paragraph">
            <wp:posOffset>-72390</wp:posOffset>
          </wp:positionV>
          <wp:extent cx="914400" cy="739140"/>
          <wp:effectExtent l="0" t="0" r="0" b="381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rrowheads="1"/>
                  </pic:cNvPicPr>
                </pic:nvPicPr>
                <pic:blipFill>
                  <a:blip r:embed="rId1">
                    <a:extLst>
                      <a:ext uri="{28A0092B-C50C-407E-A947-70E740481C1C}">
                        <a14:useLocalDpi xmlns:a14="http://schemas.microsoft.com/office/drawing/2010/main" val="0"/>
                      </a:ext>
                    </a:extLst>
                  </a:blip>
                  <a:srcRect r="4948"/>
                  <a:stretch>
                    <a:fillRect/>
                  </a:stretch>
                </pic:blipFill>
                <pic:spPr bwMode="auto">
                  <a:xfrm>
                    <a:off x="0" y="0"/>
                    <a:ext cx="914400" cy="739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594D">
      <w:rPr>
        <w:rFonts w:ascii="Verdana" w:hAnsi="Verdana" w:cs="Arial"/>
        <w:b/>
        <w:noProof/>
        <w:sz w:val="16"/>
      </w:rPr>
      <w:object w:dxaOrig="1440" w:dyaOrig="1440" w14:anchorId="641BE8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0;text-align:left;margin-left:-17.8pt;margin-top:-4.95pt;width:57.5pt;height:60.65pt;z-index:251656704;visibility:visible;mso-wrap-edited:f;mso-position-horizontal-relative:text;mso-position-vertical-relative:text">
          <v:imagedata r:id="rId2" o:title=""/>
          <w10:wrap type="square"/>
        </v:shape>
        <o:OLEObject Type="Embed" ProgID="Word.Picture.8" ShapeID="_x0000_s1047" DrawAspect="Content" ObjectID="_1727006476" r:id="rId3"/>
      </w:object>
    </w:r>
    <w:r w:rsidR="00EF0C82">
      <w:rPr>
        <w:rFonts w:ascii="Verdana" w:hAnsi="Verdana" w:cs="Arial"/>
        <w:b/>
        <w:noProof/>
        <w:sz w:val="16"/>
      </w:rPr>
      <mc:AlternateContent>
        <mc:Choice Requires="wps">
          <w:drawing>
            <wp:anchor distT="0" distB="0" distL="114300" distR="114300" simplePos="0" relativeHeight="251657728" behindDoc="0" locked="0" layoutInCell="1" allowOverlap="1" wp14:anchorId="404A0299" wp14:editId="72528DEE">
              <wp:simplePos x="0" y="0"/>
              <wp:positionH relativeFrom="column">
                <wp:posOffset>598170</wp:posOffset>
              </wp:positionH>
              <wp:positionV relativeFrom="paragraph">
                <wp:posOffset>11430</wp:posOffset>
              </wp:positionV>
              <wp:extent cx="4488180" cy="967740"/>
              <wp:effectExtent l="0" t="0" r="7620" b="381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8180" cy="967740"/>
                      </a:xfrm>
                      <a:prstGeom prst="flowChartProcess">
                        <a:avLst/>
                      </a:prstGeom>
                      <a:solidFill>
                        <a:srgbClr val="FFFFFF"/>
                      </a:solidFill>
                      <a:ln w="9525">
                        <a:solidFill>
                          <a:srgbClr val="FFFFFF"/>
                        </a:solidFill>
                        <a:miter lim="800000"/>
                        <a:headEnd/>
                        <a:tailEnd/>
                      </a:ln>
                    </wps:spPr>
                    <wps:txbx>
                      <w:txbxContent>
                        <w:p w14:paraId="6C755461" w14:textId="77777777" w:rsidR="00F67D39" w:rsidRPr="00354403" w:rsidRDefault="00F67D39" w:rsidP="003B3997">
                          <w:pPr>
                            <w:pStyle w:val="Heading1"/>
                            <w:jc w:val="left"/>
                            <w:rPr>
                              <w:rFonts w:ascii="Verdana" w:hAnsi="Verdana"/>
                              <w:sz w:val="18"/>
                              <w:lang w:val="fr-MA"/>
                            </w:rPr>
                          </w:pPr>
                          <w:r w:rsidRPr="00354403">
                            <w:rPr>
                              <w:rFonts w:ascii="Verdana" w:hAnsi="Verdana"/>
                              <w:sz w:val="18"/>
                              <w:lang w:val="fr-MA"/>
                            </w:rPr>
                            <w:t>ROMÂNIA</w:t>
                          </w:r>
                        </w:p>
                        <w:p w14:paraId="6C330B91" w14:textId="77777777" w:rsidR="00F67D39" w:rsidRPr="00354403" w:rsidRDefault="00F67D39" w:rsidP="005B7000">
                          <w:pPr>
                            <w:rPr>
                              <w:rFonts w:ascii="Verdana" w:hAnsi="Verdana"/>
                              <w:sz w:val="18"/>
                              <w:szCs w:val="18"/>
                              <w:lang w:val="fr-MA"/>
                            </w:rPr>
                          </w:pPr>
                          <w:r w:rsidRPr="00354403">
                            <w:rPr>
                              <w:rFonts w:ascii="Verdana" w:hAnsi="Verdana"/>
                              <w:sz w:val="18"/>
                              <w:szCs w:val="18"/>
                              <w:lang w:val="fr-MA"/>
                            </w:rPr>
                            <w:t>JUDEȚUL CONSTANȚA</w:t>
                          </w:r>
                        </w:p>
                        <w:p w14:paraId="7D4F9D1A" w14:textId="677C98CC" w:rsidR="00F67D39" w:rsidRDefault="00F67D39" w:rsidP="00250B4B">
                          <w:pPr>
                            <w:rPr>
                              <w:rFonts w:ascii="Verdana" w:hAnsi="Verdana"/>
                              <w:sz w:val="18"/>
                              <w:szCs w:val="18"/>
                              <w:lang w:val="fr-MA"/>
                            </w:rPr>
                          </w:pPr>
                          <w:r w:rsidRPr="00354403">
                            <w:rPr>
                              <w:rFonts w:ascii="Verdana" w:hAnsi="Verdana"/>
                              <w:sz w:val="18"/>
                              <w:szCs w:val="18"/>
                              <w:lang w:val="fr-MA"/>
                            </w:rPr>
                            <w:t>PRIMĂRIA MUNICIPIULUI CONSTANȚA</w:t>
                          </w:r>
                        </w:p>
                        <w:p w14:paraId="472722A9" w14:textId="77777777" w:rsidR="00AB7707" w:rsidRPr="000E68FA" w:rsidRDefault="00AB7707" w:rsidP="00AB7707">
                          <w:pPr>
                            <w:tabs>
                              <w:tab w:val="left" w:pos="3955"/>
                            </w:tabs>
                            <w:jc w:val="center"/>
                            <w:rPr>
                              <w:rFonts w:ascii="Verdana" w:hAnsi="Verdana"/>
                              <w:sz w:val="20"/>
                              <w:szCs w:val="20"/>
                              <w:lang w:val="ro-RO"/>
                            </w:rPr>
                          </w:pPr>
                        </w:p>
                        <w:p w14:paraId="43697BB2" w14:textId="77777777" w:rsidR="007A40EE" w:rsidRPr="007A40EE" w:rsidRDefault="007A40EE" w:rsidP="00250B4B">
                          <w:pPr>
                            <w:rPr>
                              <w:rFonts w:ascii="Verdana" w:hAnsi="Verdana"/>
                              <w:sz w:val="18"/>
                              <w:szCs w:val="18"/>
                              <w:lang w:val="da-D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A0299" id="_x0000_t109" coordsize="21600,21600" o:spt="109" path="m,l,21600r21600,l21600,xe">
              <v:stroke joinstyle="miter"/>
              <v:path gradientshapeok="t" o:connecttype="rect"/>
            </v:shapetype>
            <v:shape id="AutoShape 24" o:spid="_x0000_s1026" type="#_x0000_t109" style="position:absolute;left:0;text-align:left;margin-left:47.1pt;margin-top:.9pt;width:353.4pt;height:7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" strokecolor="white">
              <v:textbox>
                <w:txbxContent>
                  <w:p w14:paraId="6C755461" w14:textId="77777777" w:rsidR="00F67D39" w:rsidRPr="00354403" w:rsidRDefault="00F67D39" w:rsidP="003B3997">
                    <w:pPr>
                      <w:pStyle w:val="Heading1"/>
                      <w:jc w:val="left"/>
                      <w:rPr>
                        <w:rFonts w:ascii="Verdana" w:hAnsi="Verdana"/>
                        <w:sz w:val="18"/>
                        <w:lang w:val="fr-MA"/>
                      </w:rPr>
                    </w:pPr>
                    <w:r w:rsidRPr="00354403">
                      <w:rPr>
                        <w:rFonts w:ascii="Verdana" w:hAnsi="Verdana"/>
                        <w:sz w:val="18"/>
                        <w:lang w:val="fr-MA"/>
                      </w:rPr>
                      <w:t>ROMÂNIA</w:t>
                    </w:r>
                  </w:p>
                  <w:p w14:paraId="6C330B91" w14:textId="77777777" w:rsidR="00F67D39" w:rsidRPr="00354403" w:rsidRDefault="00F67D39" w:rsidP="005B7000">
                    <w:pPr>
                      <w:rPr>
                        <w:rFonts w:ascii="Verdana" w:hAnsi="Verdana"/>
                        <w:sz w:val="18"/>
                        <w:szCs w:val="18"/>
                        <w:lang w:val="fr-MA"/>
                      </w:rPr>
                    </w:pPr>
                    <w:r w:rsidRPr="00354403">
                      <w:rPr>
                        <w:rFonts w:ascii="Verdana" w:hAnsi="Verdana"/>
                        <w:sz w:val="18"/>
                        <w:szCs w:val="18"/>
                        <w:lang w:val="fr-MA"/>
                      </w:rPr>
                      <w:t>JUDEȚUL CONSTANȚA</w:t>
                    </w:r>
                  </w:p>
                  <w:p w14:paraId="7D4F9D1A" w14:textId="677C98CC" w:rsidR="00F67D39" w:rsidRDefault="00F67D39" w:rsidP="00250B4B">
                    <w:pPr>
                      <w:rPr>
                        <w:rFonts w:ascii="Verdana" w:hAnsi="Verdana"/>
                        <w:sz w:val="18"/>
                        <w:szCs w:val="18"/>
                        <w:lang w:val="fr-MA"/>
                      </w:rPr>
                    </w:pPr>
                    <w:r w:rsidRPr="00354403">
                      <w:rPr>
                        <w:rFonts w:ascii="Verdana" w:hAnsi="Verdana"/>
                        <w:sz w:val="18"/>
                        <w:szCs w:val="18"/>
                        <w:lang w:val="fr-MA"/>
                      </w:rPr>
                      <w:t>PRIMĂRIA MUNICIPIULUI CONSTANȚA</w:t>
                    </w:r>
                  </w:p>
                  <w:p w14:paraId="472722A9" w14:textId="77777777" w:rsidR="00AB7707" w:rsidRPr="000E68FA" w:rsidRDefault="00AB7707" w:rsidP="00AB7707">
                    <w:pPr>
                      <w:tabs>
                        <w:tab w:val="left" w:pos="3955"/>
                      </w:tabs>
                      <w:jc w:val="center"/>
                      <w:rPr>
                        <w:rFonts w:ascii="Verdana" w:hAnsi="Verdana"/>
                        <w:sz w:val="20"/>
                        <w:szCs w:val="20"/>
                        <w:lang w:val="ro-RO"/>
                      </w:rPr>
                    </w:pPr>
                  </w:p>
                  <w:p w14:paraId="43697BB2" w14:textId="77777777" w:rsidR="007A40EE" w:rsidRPr="007A40EE" w:rsidRDefault="007A40EE" w:rsidP="00250B4B">
                    <w:pPr>
                      <w:rPr>
                        <w:rFonts w:ascii="Verdana" w:hAnsi="Verdana"/>
                        <w:sz w:val="18"/>
                        <w:szCs w:val="18"/>
                        <w:lang w:val="da-DK"/>
                      </w:rPr>
                    </w:pPr>
                  </w:p>
                </w:txbxContent>
              </v:textbox>
            </v:shape>
          </w:pict>
        </mc:Fallback>
      </mc:AlternateContent>
    </w:r>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2F293" w14:textId="1488C53C" w:rsidR="00CD11DC" w:rsidRPr="003A470C" w:rsidRDefault="00CD11DC" w:rsidP="00CD11DC">
    <w:pPr>
      <w:pStyle w:val="Header"/>
      <w:rPr>
        <w:rFonts w:ascii="Verdana" w:hAnsi="Verdana" w:cs="Arial"/>
        <w:b/>
        <w:sz w:val="16"/>
      </w:rPr>
    </w:pPr>
    <w:r>
      <w:rPr>
        <w:rFonts w:ascii="Verdana" w:hAnsi="Verdana" w:cs="Arial"/>
        <w:b/>
        <w:noProof/>
        <w:sz w:val="16"/>
      </w:rPr>
      <mc:AlternateContent>
        <mc:Choice Requires="wps">
          <w:drawing>
            <wp:anchor distT="0" distB="0" distL="114300" distR="114300" simplePos="0" relativeHeight="251661824" behindDoc="0" locked="0" layoutInCell="1" allowOverlap="1" wp14:anchorId="47FA7D89" wp14:editId="5E033B01">
              <wp:simplePos x="0" y="0"/>
              <wp:positionH relativeFrom="column">
                <wp:posOffset>598170</wp:posOffset>
              </wp:positionH>
              <wp:positionV relativeFrom="paragraph">
                <wp:posOffset>11430</wp:posOffset>
              </wp:positionV>
              <wp:extent cx="4488180" cy="967740"/>
              <wp:effectExtent l="0" t="0" r="7620" b="3810"/>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8180" cy="967740"/>
                      </a:xfrm>
                      <a:prstGeom prst="flowChartProcess">
                        <a:avLst/>
                      </a:prstGeom>
                      <a:solidFill>
                        <a:srgbClr val="FFFFFF"/>
                      </a:solidFill>
                      <a:ln w="9525">
                        <a:solidFill>
                          <a:srgbClr val="FFFFFF"/>
                        </a:solidFill>
                        <a:miter lim="800000"/>
                        <a:headEnd/>
                        <a:tailEnd/>
                      </a:ln>
                    </wps:spPr>
                    <wps:txbx>
                      <w:txbxContent>
                        <w:p w14:paraId="3FF31996" w14:textId="77777777" w:rsidR="00CD11DC" w:rsidRPr="000E68FA" w:rsidRDefault="00CD11DC" w:rsidP="00AB7707">
                          <w:pPr>
                            <w:tabs>
                              <w:tab w:val="left" w:pos="3955"/>
                            </w:tabs>
                            <w:jc w:val="center"/>
                            <w:rPr>
                              <w:rFonts w:ascii="Verdana" w:hAnsi="Verdana"/>
                              <w:sz w:val="20"/>
                              <w:szCs w:val="20"/>
                              <w:lang w:val="ro-RO"/>
                            </w:rPr>
                          </w:pPr>
                        </w:p>
                        <w:p w14:paraId="6C29649C" w14:textId="77777777" w:rsidR="00CD11DC" w:rsidRPr="007A40EE" w:rsidRDefault="00CD11DC" w:rsidP="00250B4B">
                          <w:pPr>
                            <w:rPr>
                              <w:rFonts w:ascii="Verdana" w:hAnsi="Verdana"/>
                              <w:sz w:val="18"/>
                              <w:szCs w:val="18"/>
                              <w:lang w:val="da-D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A7D89" id="_x0000_t109" coordsize="21600,21600" o:spt="109" path="m,l,21600r21600,l21600,xe">
              <v:stroke joinstyle="miter"/>
              <v:path gradientshapeok="t" o:connecttype="rect"/>
            </v:shapetype>
            <v:shape id="_x0000_s1027" type="#_x0000_t109" style="position:absolute;margin-left:47.1pt;margin-top:.9pt;width:353.4pt;height:76.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" strokecolor="white">
              <v:textbox>
                <w:txbxContent>
                  <w:p w14:paraId="3FF31996" w14:textId="77777777" w:rsidR="00CD11DC" w:rsidRPr="000E68FA" w:rsidRDefault="00CD11DC" w:rsidP="00AB7707">
                    <w:pPr>
                      <w:tabs>
                        <w:tab w:val="left" w:pos="3955"/>
                      </w:tabs>
                      <w:jc w:val="center"/>
                      <w:rPr>
                        <w:rFonts w:ascii="Verdana" w:hAnsi="Verdana"/>
                        <w:sz w:val="20"/>
                        <w:szCs w:val="20"/>
                        <w:lang w:val="ro-RO"/>
                      </w:rPr>
                    </w:pPr>
                  </w:p>
                  <w:p w14:paraId="6C29649C" w14:textId="77777777" w:rsidR="00CD11DC" w:rsidRPr="007A40EE" w:rsidRDefault="00CD11DC" w:rsidP="00250B4B">
                    <w:pPr>
                      <w:rPr>
                        <w:rFonts w:ascii="Verdana" w:hAnsi="Verdana"/>
                        <w:sz w:val="18"/>
                        <w:szCs w:val="18"/>
                        <w:lang w:val="da-DK"/>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5833"/>
    <w:multiLevelType w:val="hybridMultilevel"/>
    <w:tmpl w:val="BE3C7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F3D64"/>
    <w:multiLevelType w:val="hybridMultilevel"/>
    <w:tmpl w:val="4C6AD178"/>
    <w:lvl w:ilvl="0" w:tplc="80165572">
      <w:start w:val="1"/>
      <w:numFmt w:val="decimal"/>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1056E"/>
    <w:multiLevelType w:val="multilevel"/>
    <w:tmpl w:val="1A884274"/>
    <w:lvl w:ilvl="0">
      <w:start w:val="1"/>
      <w:numFmt w:val="bullet"/>
      <w:lvlText w:val="&gt;"/>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D9264F"/>
    <w:multiLevelType w:val="multilevel"/>
    <w:tmpl w:val="B8A6377A"/>
    <w:lvl w:ilvl="0">
      <w:start w:val="1"/>
      <w:numFmt w:val="bullet"/>
      <w:lvlText w:val="&gt;"/>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3B25BF"/>
    <w:multiLevelType w:val="hybridMultilevel"/>
    <w:tmpl w:val="CA42DB44"/>
    <w:lvl w:ilvl="0" w:tplc="73863FB4">
      <w:start w:val="1"/>
      <w:numFmt w:val="bullet"/>
      <w:lvlText w:val=""/>
      <w:lvlJc w:val="right"/>
      <w:pPr>
        <w:ind w:left="1429" w:hanging="360"/>
      </w:pPr>
      <w:rPr>
        <w:rFonts w:ascii="Symbol" w:hAnsi="Symbol" w:hint="default"/>
        <w:b/>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8CF75FE"/>
    <w:multiLevelType w:val="hybridMultilevel"/>
    <w:tmpl w:val="FFC61A90"/>
    <w:lvl w:ilvl="0" w:tplc="5344F16E">
      <w:start w:val="22"/>
      <w:numFmt w:val="decimal"/>
      <w:lvlText w:val="%1."/>
      <w:lvlJc w:val="left"/>
      <w:pPr>
        <w:ind w:left="540" w:hanging="360"/>
      </w:pPr>
      <w:rPr>
        <w:rFonts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22E03244"/>
    <w:multiLevelType w:val="hybridMultilevel"/>
    <w:tmpl w:val="866665C4"/>
    <w:lvl w:ilvl="0" w:tplc="73863FB4">
      <w:start w:val="1"/>
      <w:numFmt w:val="bullet"/>
      <w:lvlText w:val=""/>
      <w:lvlJc w:val="right"/>
      <w:pPr>
        <w:ind w:left="1512" w:hanging="360"/>
      </w:pPr>
      <w:rPr>
        <w:rFonts w:ascii="Symbol" w:hAnsi="Symbol" w:hint="default"/>
        <w:b/>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 w15:restartNumberingAfterBreak="0">
    <w:nsid w:val="2C5C0479"/>
    <w:multiLevelType w:val="multilevel"/>
    <w:tmpl w:val="8EACDC42"/>
    <w:lvl w:ilvl="0">
      <w:numFmt w:val="bullet"/>
      <w:lvlText w:val="-"/>
      <w:lvlJc w:val="left"/>
      <w:pPr>
        <w:ind w:left="244" w:firstLine="0"/>
      </w:pPr>
      <w:rPr>
        <w:rFonts w:ascii="Calibri" w:eastAsia="Calibri" w:hAnsi="Calibri" w:cs="Calibri"/>
        <w:b w:val="0"/>
        <w:i w:val="0"/>
        <w:strike w:val="0"/>
        <w:dstrike w:val="0"/>
        <w:color w:val="000000"/>
        <w:position w:val="0"/>
        <w:sz w:val="34"/>
        <w:szCs w:val="34"/>
        <w:u w:val="none" w:color="000000"/>
        <w:shd w:val="clear" w:color="auto" w:fill="auto"/>
        <w:vertAlign w:val="baseline"/>
      </w:rPr>
    </w:lvl>
    <w:lvl w:ilvl="1">
      <w:numFmt w:val="bullet"/>
      <w:lvlText w:val="o"/>
      <w:lvlJc w:val="left"/>
      <w:pPr>
        <w:ind w:left="1138" w:firstLine="0"/>
      </w:pPr>
      <w:rPr>
        <w:rFonts w:ascii="Calibri" w:eastAsia="Calibri" w:hAnsi="Calibri" w:cs="Calibri"/>
        <w:b w:val="0"/>
        <w:i w:val="0"/>
        <w:strike w:val="0"/>
        <w:dstrike w:val="0"/>
        <w:color w:val="000000"/>
        <w:position w:val="0"/>
        <w:sz w:val="34"/>
        <w:szCs w:val="34"/>
        <w:u w:val="none" w:color="000000"/>
        <w:shd w:val="clear" w:color="auto" w:fill="auto"/>
        <w:vertAlign w:val="baseline"/>
      </w:rPr>
    </w:lvl>
    <w:lvl w:ilvl="2">
      <w:numFmt w:val="bullet"/>
      <w:lvlText w:val="▪"/>
      <w:lvlJc w:val="left"/>
      <w:pPr>
        <w:ind w:left="1858" w:firstLine="0"/>
      </w:pPr>
      <w:rPr>
        <w:rFonts w:ascii="Calibri" w:eastAsia="Calibri" w:hAnsi="Calibri" w:cs="Calibri"/>
        <w:b w:val="0"/>
        <w:i w:val="0"/>
        <w:strike w:val="0"/>
        <w:dstrike w:val="0"/>
        <w:color w:val="000000"/>
        <w:position w:val="0"/>
        <w:sz w:val="34"/>
        <w:szCs w:val="34"/>
        <w:u w:val="none" w:color="000000"/>
        <w:shd w:val="clear" w:color="auto" w:fill="auto"/>
        <w:vertAlign w:val="baseline"/>
      </w:rPr>
    </w:lvl>
    <w:lvl w:ilvl="3">
      <w:numFmt w:val="bullet"/>
      <w:lvlText w:val="•"/>
      <w:lvlJc w:val="left"/>
      <w:pPr>
        <w:ind w:left="2578" w:firstLine="0"/>
      </w:pPr>
      <w:rPr>
        <w:rFonts w:ascii="Calibri" w:eastAsia="Calibri" w:hAnsi="Calibri" w:cs="Calibri"/>
        <w:b w:val="0"/>
        <w:i w:val="0"/>
        <w:strike w:val="0"/>
        <w:dstrike w:val="0"/>
        <w:color w:val="000000"/>
        <w:position w:val="0"/>
        <w:sz w:val="34"/>
        <w:szCs w:val="34"/>
        <w:u w:val="none" w:color="000000"/>
        <w:shd w:val="clear" w:color="auto" w:fill="auto"/>
        <w:vertAlign w:val="baseline"/>
      </w:rPr>
    </w:lvl>
    <w:lvl w:ilvl="4">
      <w:numFmt w:val="bullet"/>
      <w:lvlText w:val="o"/>
      <w:lvlJc w:val="left"/>
      <w:pPr>
        <w:ind w:left="3298" w:firstLine="0"/>
      </w:pPr>
      <w:rPr>
        <w:rFonts w:ascii="Calibri" w:eastAsia="Calibri" w:hAnsi="Calibri" w:cs="Calibri"/>
        <w:b w:val="0"/>
        <w:i w:val="0"/>
        <w:strike w:val="0"/>
        <w:dstrike w:val="0"/>
        <w:color w:val="000000"/>
        <w:position w:val="0"/>
        <w:sz w:val="34"/>
        <w:szCs w:val="34"/>
        <w:u w:val="none" w:color="000000"/>
        <w:shd w:val="clear" w:color="auto" w:fill="auto"/>
        <w:vertAlign w:val="baseline"/>
      </w:rPr>
    </w:lvl>
    <w:lvl w:ilvl="5">
      <w:numFmt w:val="bullet"/>
      <w:lvlText w:val="▪"/>
      <w:lvlJc w:val="left"/>
      <w:pPr>
        <w:ind w:left="4018" w:firstLine="0"/>
      </w:pPr>
      <w:rPr>
        <w:rFonts w:ascii="Calibri" w:eastAsia="Calibri" w:hAnsi="Calibri" w:cs="Calibri"/>
        <w:b w:val="0"/>
        <w:i w:val="0"/>
        <w:strike w:val="0"/>
        <w:dstrike w:val="0"/>
        <w:color w:val="000000"/>
        <w:position w:val="0"/>
        <w:sz w:val="34"/>
        <w:szCs w:val="34"/>
        <w:u w:val="none" w:color="000000"/>
        <w:shd w:val="clear" w:color="auto" w:fill="auto"/>
        <w:vertAlign w:val="baseline"/>
      </w:rPr>
    </w:lvl>
    <w:lvl w:ilvl="6">
      <w:numFmt w:val="bullet"/>
      <w:lvlText w:val="•"/>
      <w:lvlJc w:val="left"/>
      <w:pPr>
        <w:ind w:left="4738" w:firstLine="0"/>
      </w:pPr>
      <w:rPr>
        <w:rFonts w:ascii="Calibri" w:eastAsia="Calibri" w:hAnsi="Calibri" w:cs="Calibri"/>
        <w:b w:val="0"/>
        <w:i w:val="0"/>
        <w:strike w:val="0"/>
        <w:dstrike w:val="0"/>
        <w:color w:val="000000"/>
        <w:position w:val="0"/>
        <w:sz w:val="34"/>
        <w:szCs w:val="34"/>
        <w:u w:val="none" w:color="000000"/>
        <w:shd w:val="clear" w:color="auto" w:fill="auto"/>
        <w:vertAlign w:val="baseline"/>
      </w:rPr>
    </w:lvl>
    <w:lvl w:ilvl="7">
      <w:numFmt w:val="bullet"/>
      <w:lvlText w:val="o"/>
      <w:lvlJc w:val="left"/>
      <w:pPr>
        <w:ind w:left="5458" w:firstLine="0"/>
      </w:pPr>
      <w:rPr>
        <w:rFonts w:ascii="Calibri" w:eastAsia="Calibri" w:hAnsi="Calibri" w:cs="Calibri"/>
        <w:b w:val="0"/>
        <w:i w:val="0"/>
        <w:strike w:val="0"/>
        <w:dstrike w:val="0"/>
        <w:color w:val="000000"/>
        <w:position w:val="0"/>
        <w:sz w:val="34"/>
        <w:szCs w:val="34"/>
        <w:u w:val="none" w:color="000000"/>
        <w:shd w:val="clear" w:color="auto" w:fill="auto"/>
        <w:vertAlign w:val="baseline"/>
      </w:rPr>
    </w:lvl>
    <w:lvl w:ilvl="8">
      <w:numFmt w:val="bullet"/>
      <w:lvlText w:val="▪"/>
      <w:lvlJc w:val="left"/>
      <w:pPr>
        <w:ind w:left="6178" w:firstLine="0"/>
      </w:pPr>
      <w:rPr>
        <w:rFonts w:ascii="Calibri" w:eastAsia="Calibri" w:hAnsi="Calibri" w:cs="Calibri"/>
        <w:b w:val="0"/>
        <w:i w:val="0"/>
        <w:strike w:val="0"/>
        <w:dstrike w:val="0"/>
        <w:color w:val="000000"/>
        <w:position w:val="0"/>
        <w:sz w:val="34"/>
        <w:szCs w:val="34"/>
        <w:u w:val="none" w:color="000000"/>
        <w:shd w:val="clear" w:color="auto" w:fill="auto"/>
        <w:vertAlign w:val="baseline"/>
      </w:rPr>
    </w:lvl>
  </w:abstractNum>
  <w:abstractNum w:abstractNumId="8" w15:restartNumberingAfterBreak="0">
    <w:nsid w:val="2C835B53"/>
    <w:multiLevelType w:val="multilevel"/>
    <w:tmpl w:val="76BEC748"/>
    <w:lvl w:ilvl="0">
      <w:start w:val="1"/>
      <w:numFmt w:val="bullet"/>
      <w:lvlText w:val="&gt;"/>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E75BD3"/>
    <w:multiLevelType w:val="multilevel"/>
    <w:tmpl w:val="033C8A52"/>
    <w:lvl w:ilvl="0">
      <w:start w:val="1"/>
      <w:numFmt w:val="bullet"/>
      <w:lvlText w:val="&gt;"/>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5D62A8"/>
    <w:multiLevelType w:val="multilevel"/>
    <w:tmpl w:val="412EF384"/>
    <w:lvl w:ilvl="0">
      <w:numFmt w:val="bullet"/>
      <w:lvlText w:val="-"/>
      <w:lvlJc w:val="left"/>
      <w:pPr>
        <w:ind w:left="0" w:firstLine="0"/>
      </w:pPr>
      <w:rPr>
        <w:rFonts w:ascii="Calibri" w:eastAsia="Calibri" w:hAnsi="Calibri" w:cs="Calibri"/>
        <w:b w:val="0"/>
        <w:i w:val="0"/>
        <w:strike w:val="0"/>
        <w:dstrike w:val="0"/>
        <w:color w:val="000000"/>
        <w:position w:val="0"/>
        <w:sz w:val="30"/>
        <w:szCs w:val="30"/>
        <w:u w:val="none" w:color="000000"/>
        <w:shd w:val="clear" w:color="auto" w:fill="auto"/>
        <w:vertAlign w:val="baseline"/>
      </w:rPr>
    </w:lvl>
    <w:lvl w:ilvl="1">
      <w:numFmt w:val="bullet"/>
      <w:lvlText w:val="o"/>
      <w:lvlJc w:val="left"/>
      <w:pPr>
        <w:ind w:left="1008" w:firstLine="0"/>
      </w:pPr>
      <w:rPr>
        <w:rFonts w:ascii="Calibri" w:eastAsia="Calibri" w:hAnsi="Calibri" w:cs="Calibri"/>
        <w:b w:val="0"/>
        <w:i w:val="0"/>
        <w:strike w:val="0"/>
        <w:dstrike w:val="0"/>
        <w:color w:val="000000"/>
        <w:position w:val="0"/>
        <w:sz w:val="30"/>
        <w:szCs w:val="30"/>
        <w:u w:val="none" w:color="000000"/>
        <w:shd w:val="clear" w:color="auto" w:fill="auto"/>
        <w:vertAlign w:val="baseline"/>
      </w:rPr>
    </w:lvl>
    <w:lvl w:ilvl="2">
      <w:numFmt w:val="bullet"/>
      <w:lvlText w:val="▪"/>
      <w:lvlJc w:val="left"/>
      <w:pPr>
        <w:ind w:left="1728" w:firstLine="0"/>
      </w:pPr>
      <w:rPr>
        <w:rFonts w:ascii="Calibri" w:eastAsia="Calibri" w:hAnsi="Calibri" w:cs="Calibri"/>
        <w:b w:val="0"/>
        <w:i w:val="0"/>
        <w:strike w:val="0"/>
        <w:dstrike w:val="0"/>
        <w:color w:val="000000"/>
        <w:position w:val="0"/>
        <w:sz w:val="30"/>
        <w:szCs w:val="30"/>
        <w:u w:val="none" w:color="000000"/>
        <w:shd w:val="clear" w:color="auto" w:fill="auto"/>
        <w:vertAlign w:val="baseline"/>
      </w:rPr>
    </w:lvl>
    <w:lvl w:ilvl="3">
      <w:numFmt w:val="bullet"/>
      <w:lvlText w:val="•"/>
      <w:lvlJc w:val="left"/>
      <w:pPr>
        <w:ind w:left="2448" w:firstLine="0"/>
      </w:pPr>
      <w:rPr>
        <w:rFonts w:ascii="Calibri" w:eastAsia="Calibri" w:hAnsi="Calibri" w:cs="Calibri"/>
        <w:b w:val="0"/>
        <w:i w:val="0"/>
        <w:strike w:val="0"/>
        <w:dstrike w:val="0"/>
        <w:color w:val="000000"/>
        <w:position w:val="0"/>
        <w:sz w:val="30"/>
        <w:szCs w:val="30"/>
        <w:u w:val="none" w:color="000000"/>
        <w:shd w:val="clear" w:color="auto" w:fill="auto"/>
        <w:vertAlign w:val="baseline"/>
      </w:rPr>
    </w:lvl>
    <w:lvl w:ilvl="4">
      <w:numFmt w:val="bullet"/>
      <w:lvlText w:val="o"/>
      <w:lvlJc w:val="left"/>
      <w:pPr>
        <w:ind w:left="3168" w:firstLine="0"/>
      </w:pPr>
      <w:rPr>
        <w:rFonts w:ascii="Calibri" w:eastAsia="Calibri" w:hAnsi="Calibri" w:cs="Calibri"/>
        <w:b w:val="0"/>
        <w:i w:val="0"/>
        <w:strike w:val="0"/>
        <w:dstrike w:val="0"/>
        <w:color w:val="000000"/>
        <w:position w:val="0"/>
        <w:sz w:val="30"/>
        <w:szCs w:val="30"/>
        <w:u w:val="none" w:color="000000"/>
        <w:shd w:val="clear" w:color="auto" w:fill="auto"/>
        <w:vertAlign w:val="baseline"/>
      </w:rPr>
    </w:lvl>
    <w:lvl w:ilvl="5">
      <w:numFmt w:val="bullet"/>
      <w:lvlText w:val="▪"/>
      <w:lvlJc w:val="left"/>
      <w:pPr>
        <w:ind w:left="3888" w:firstLine="0"/>
      </w:pPr>
      <w:rPr>
        <w:rFonts w:ascii="Calibri" w:eastAsia="Calibri" w:hAnsi="Calibri" w:cs="Calibri"/>
        <w:b w:val="0"/>
        <w:i w:val="0"/>
        <w:strike w:val="0"/>
        <w:dstrike w:val="0"/>
        <w:color w:val="000000"/>
        <w:position w:val="0"/>
        <w:sz w:val="30"/>
        <w:szCs w:val="30"/>
        <w:u w:val="none" w:color="000000"/>
        <w:shd w:val="clear" w:color="auto" w:fill="auto"/>
        <w:vertAlign w:val="baseline"/>
      </w:rPr>
    </w:lvl>
    <w:lvl w:ilvl="6">
      <w:numFmt w:val="bullet"/>
      <w:lvlText w:val="•"/>
      <w:lvlJc w:val="left"/>
      <w:pPr>
        <w:ind w:left="4608" w:firstLine="0"/>
      </w:pPr>
      <w:rPr>
        <w:rFonts w:ascii="Calibri" w:eastAsia="Calibri" w:hAnsi="Calibri" w:cs="Calibri"/>
        <w:b w:val="0"/>
        <w:i w:val="0"/>
        <w:strike w:val="0"/>
        <w:dstrike w:val="0"/>
        <w:color w:val="000000"/>
        <w:position w:val="0"/>
        <w:sz w:val="30"/>
        <w:szCs w:val="30"/>
        <w:u w:val="none" w:color="000000"/>
        <w:shd w:val="clear" w:color="auto" w:fill="auto"/>
        <w:vertAlign w:val="baseline"/>
      </w:rPr>
    </w:lvl>
    <w:lvl w:ilvl="7">
      <w:numFmt w:val="bullet"/>
      <w:lvlText w:val="o"/>
      <w:lvlJc w:val="left"/>
      <w:pPr>
        <w:ind w:left="5328" w:firstLine="0"/>
      </w:pPr>
      <w:rPr>
        <w:rFonts w:ascii="Calibri" w:eastAsia="Calibri" w:hAnsi="Calibri" w:cs="Calibri"/>
        <w:b w:val="0"/>
        <w:i w:val="0"/>
        <w:strike w:val="0"/>
        <w:dstrike w:val="0"/>
        <w:color w:val="000000"/>
        <w:position w:val="0"/>
        <w:sz w:val="30"/>
        <w:szCs w:val="30"/>
        <w:u w:val="none" w:color="000000"/>
        <w:shd w:val="clear" w:color="auto" w:fill="auto"/>
        <w:vertAlign w:val="baseline"/>
      </w:rPr>
    </w:lvl>
    <w:lvl w:ilvl="8">
      <w:numFmt w:val="bullet"/>
      <w:lvlText w:val="▪"/>
      <w:lvlJc w:val="left"/>
      <w:pPr>
        <w:ind w:left="6048" w:firstLine="0"/>
      </w:pPr>
      <w:rPr>
        <w:rFonts w:ascii="Calibri" w:eastAsia="Calibri" w:hAnsi="Calibri" w:cs="Calibri"/>
        <w:b w:val="0"/>
        <w:i w:val="0"/>
        <w:strike w:val="0"/>
        <w:dstrike w:val="0"/>
        <w:color w:val="000000"/>
        <w:position w:val="0"/>
        <w:sz w:val="30"/>
        <w:szCs w:val="30"/>
        <w:u w:val="none" w:color="000000"/>
        <w:shd w:val="clear" w:color="auto" w:fill="auto"/>
        <w:vertAlign w:val="baseline"/>
      </w:rPr>
    </w:lvl>
  </w:abstractNum>
  <w:abstractNum w:abstractNumId="11" w15:restartNumberingAfterBreak="0">
    <w:nsid w:val="3CFA764D"/>
    <w:multiLevelType w:val="hybridMultilevel"/>
    <w:tmpl w:val="70E43CA4"/>
    <w:lvl w:ilvl="0" w:tplc="8812B112">
      <w:numFmt w:val="bullet"/>
      <w:lvlText w:val="-"/>
      <w:lvlJc w:val="left"/>
      <w:pPr>
        <w:ind w:left="1080" w:hanging="360"/>
      </w:pPr>
      <w:rPr>
        <w:rFonts w:ascii="Verdana" w:eastAsia="Calibri"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B071A92"/>
    <w:multiLevelType w:val="multilevel"/>
    <w:tmpl w:val="FAB237C4"/>
    <w:lvl w:ilvl="0">
      <w:numFmt w:val="bullet"/>
      <w:lvlText w:val="-"/>
      <w:lvlJc w:val="left"/>
      <w:pPr>
        <w:ind w:left="1080" w:hanging="360"/>
      </w:pPr>
      <w:rPr>
        <w:rFonts w:ascii="Calibri" w:eastAsia="Calibri" w:hAnsi="Calibri" w:cs="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6013789E"/>
    <w:multiLevelType w:val="hybridMultilevel"/>
    <w:tmpl w:val="5544A992"/>
    <w:lvl w:ilvl="0" w:tplc="B052C304">
      <w:start w:val="13"/>
      <w:numFmt w:val="decimal"/>
      <w:lvlText w:val="%1."/>
      <w:lvlJc w:val="left"/>
      <w:pPr>
        <w:ind w:left="450" w:hanging="360"/>
      </w:pPr>
      <w:rPr>
        <w:rFonts w:hint="default"/>
        <w:b/>
        <w:bCs/>
        <w:sz w:val="22"/>
        <w:szCs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60A15C32"/>
    <w:multiLevelType w:val="hybridMultilevel"/>
    <w:tmpl w:val="EF0AF5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5745E81"/>
    <w:multiLevelType w:val="multilevel"/>
    <w:tmpl w:val="75F6FAE2"/>
    <w:lvl w:ilvl="0">
      <w:start w:val="1"/>
      <w:numFmt w:val="decimal"/>
      <w:lvlText w:val="%1."/>
      <w:lvlJc w:val="left"/>
      <w:pPr>
        <w:ind w:left="720" w:hanging="360"/>
      </w:pPr>
      <w:rPr>
        <w:rFonts w:ascii="Helvetica" w:eastAsia="Times New Roman" w:hAnsi="Helvetica"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63420B1"/>
    <w:multiLevelType w:val="hybridMultilevel"/>
    <w:tmpl w:val="38BA89B8"/>
    <w:lvl w:ilvl="0" w:tplc="73863FB4">
      <w:start w:val="1"/>
      <w:numFmt w:val="bullet"/>
      <w:lvlText w:val=""/>
      <w:lvlJc w:val="right"/>
      <w:pPr>
        <w:ind w:left="180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8646C1F"/>
    <w:multiLevelType w:val="hybridMultilevel"/>
    <w:tmpl w:val="F154B13E"/>
    <w:lvl w:ilvl="0" w:tplc="2E1AE8EA">
      <w:start w:val="29"/>
      <w:numFmt w:val="decimal"/>
      <w:lvlText w:val="%1."/>
      <w:lvlJc w:val="left"/>
      <w:pPr>
        <w:ind w:left="450" w:hanging="360"/>
      </w:pPr>
      <w:rPr>
        <w:rFonts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7C3436D4"/>
    <w:multiLevelType w:val="hybridMultilevel"/>
    <w:tmpl w:val="5C5EF362"/>
    <w:lvl w:ilvl="0" w:tplc="73863FB4">
      <w:start w:val="1"/>
      <w:numFmt w:val="bullet"/>
      <w:lvlText w:val=""/>
      <w:lvlJc w:val="righ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66577915">
    <w:abstractNumId w:val="15"/>
  </w:num>
  <w:num w:numId="2" w16cid:durableId="1379626053">
    <w:abstractNumId w:val="12"/>
  </w:num>
  <w:num w:numId="3" w16cid:durableId="1298145464">
    <w:abstractNumId w:val="7"/>
  </w:num>
  <w:num w:numId="4" w16cid:durableId="1616406074">
    <w:abstractNumId w:val="10"/>
  </w:num>
  <w:num w:numId="5" w16cid:durableId="953362730">
    <w:abstractNumId w:val="11"/>
  </w:num>
  <w:num w:numId="6" w16cid:durableId="1132015035">
    <w:abstractNumId w:val="0"/>
  </w:num>
  <w:num w:numId="7" w16cid:durableId="1626616213">
    <w:abstractNumId w:val="16"/>
  </w:num>
  <w:num w:numId="8" w16cid:durableId="2111580482">
    <w:abstractNumId w:val="18"/>
  </w:num>
  <w:num w:numId="9" w16cid:durableId="787285510">
    <w:abstractNumId w:val="4"/>
  </w:num>
  <w:num w:numId="10" w16cid:durableId="1098715678">
    <w:abstractNumId w:val="6"/>
  </w:num>
  <w:num w:numId="11" w16cid:durableId="1244488856">
    <w:abstractNumId w:val="8"/>
  </w:num>
  <w:num w:numId="12" w16cid:durableId="1356881151">
    <w:abstractNumId w:val="14"/>
  </w:num>
  <w:num w:numId="13" w16cid:durableId="1537038246">
    <w:abstractNumId w:val="1"/>
  </w:num>
  <w:num w:numId="14" w16cid:durableId="1573150885">
    <w:abstractNumId w:val="3"/>
  </w:num>
  <w:num w:numId="15" w16cid:durableId="75834045">
    <w:abstractNumId w:val="13"/>
  </w:num>
  <w:num w:numId="16" w16cid:durableId="370957309">
    <w:abstractNumId w:val="9"/>
  </w:num>
  <w:num w:numId="17" w16cid:durableId="1264654566">
    <w:abstractNumId w:val="2"/>
  </w:num>
  <w:num w:numId="18" w16cid:durableId="578977276">
    <w:abstractNumId w:val="5"/>
  </w:num>
  <w:num w:numId="19" w16cid:durableId="123793425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fill="f" fillcolor="white" stroke="f">
      <v:fill color="white" on="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000"/>
    <w:rsid w:val="00010278"/>
    <w:rsid w:val="000232A0"/>
    <w:rsid w:val="00060237"/>
    <w:rsid w:val="0006133C"/>
    <w:rsid w:val="00077B02"/>
    <w:rsid w:val="00084E01"/>
    <w:rsid w:val="000A26BA"/>
    <w:rsid w:val="000A5B3C"/>
    <w:rsid w:val="000C064A"/>
    <w:rsid w:val="000D560A"/>
    <w:rsid w:val="000E68FA"/>
    <w:rsid w:val="0010381D"/>
    <w:rsid w:val="00106C36"/>
    <w:rsid w:val="00120B91"/>
    <w:rsid w:val="00145D7A"/>
    <w:rsid w:val="00150EC3"/>
    <w:rsid w:val="00157168"/>
    <w:rsid w:val="001603B6"/>
    <w:rsid w:val="0017121D"/>
    <w:rsid w:val="00176323"/>
    <w:rsid w:val="001907F5"/>
    <w:rsid w:val="001A5C0C"/>
    <w:rsid w:val="001C4314"/>
    <w:rsid w:val="001C79D4"/>
    <w:rsid w:val="00205E80"/>
    <w:rsid w:val="002322C9"/>
    <w:rsid w:val="0024173C"/>
    <w:rsid w:val="00250B4B"/>
    <w:rsid w:val="00254A8B"/>
    <w:rsid w:val="00273841"/>
    <w:rsid w:val="00277B30"/>
    <w:rsid w:val="00283567"/>
    <w:rsid w:val="002A637D"/>
    <w:rsid w:val="002C53CF"/>
    <w:rsid w:val="002D51FB"/>
    <w:rsid w:val="002D594D"/>
    <w:rsid w:val="002E09A1"/>
    <w:rsid w:val="002E4263"/>
    <w:rsid w:val="002E4265"/>
    <w:rsid w:val="002E73C8"/>
    <w:rsid w:val="003044EC"/>
    <w:rsid w:val="00310C4B"/>
    <w:rsid w:val="00341984"/>
    <w:rsid w:val="00354403"/>
    <w:rsid w:val="0036700C"/>
    <w:rsid w:val="00367786"/>
    <w:rsid w:val="003A33A8"/>
    <w:rsid w:val="003A470C"/>
    <w:rsid w:val="003A4A31"/>
    <w:rsid w:val="003B3997"/>
    <w:rsid w:val="003B7CE7"/>
    <w:rsid w:val="003E0CE5"/>
    <w:rsid w:val="00406F70"/>
    <w:rsid w:val="0041220E"/>
    <w:rsid w:val="004134BE"/>
    <w:rsid w:val="00434C99"/>
    <w:rsid w:val="00442095"/>
    <w:rsid w:val="00456643"/>
    <w:rsid w:val="004629B5"/>
    <w:rsid w:val="0047004C"/>
    <w:rsid w:val="004A3226"/>
    <w:rsid w:val="004B6163"/>
    <w:rsid w:val="004C4ABE"/>
    <w:rsid w:val="004C7B8B"/>
    <w:rsid w:val="00560D44"/>
    <w:rsid w:val="00572C20"/>
    <w:rsid w:val="005A1990"/>
    <w:rsid w:val="005A3D00"/>
    <w:rsid w:val="005B5FAE"/>
    <w:rsid w:val="005B7000"/>
    <w:rsid w:val="005C11D8"/>
    <w:rsid w:val="005D758A"/>
    <w:rsid w:val="005E67BA"/>
    <w:rsid w:val="006005CD"/>
    <w:rsid w:val="00623825"/>
    <w:rsid w:val="006324C4"/>
    <w:rsid w:val="0063562D"/>
    <w:rsid w:val="006541A3"/>
    <w:rsid w:val="006578DA"/>
    <w:rsid w:val="00696DC6"/>
    <w:rsid w:val="00697130"/>
    <w:rsid w:val="006B105A"/>
    <w:rsid w:val="006B44A1"/>
    <w:rsid w:val="006C4077"/>
    <w:rsid w:val="006D1E5B"/>
    <w:rsid w:val="006D69B6"/>
    <w:rsid w:val="006E1A3E"/>
    <w:rsid w:val="00711316"/>
    <w:rsid w:val="0072000D"/>
    <w:rsid w:val="00722E8F"/>
    <w:rsid w:val="00724898"/>
    <w:rsid w:val="00736989"/>
    <w:rsid w:val="00764A37"/>
    <w:rsid w:val="007714D1"/>
    <w:rsid w:val="007817F1"/>
    <w:rsid w:val="00792755"/>
    <w:rsid w:val="007A40EE"/>
    <w:rsid w:val="007A6832"/>
    <w:rsid w:val="007D24C3"/>
    <w:rsid w:val="007D6729"/>
    <w:rsid w:val="007E28CA"/>
    <w:rsid w:val="007F1D26"/>
    <w:rsid w:val="008306B2"/>
    <w:rsid w:val="0083170D"/>
    <w:rsid w:val="00866960"/>
    <w:rsid w:val="00875268"/>
    <w:rsid w:val="00885C38"/>
    <w:rsid w:val="00891745"/>
    <w:rsid w:val="008B184D"/>
    <w:rsid w:val="008C2F3C"/>
    <w:rsid w:val="008D6C84"/>
    <w:rsid w:val="008D7EF4"/>
    <w:rsid w:val="008E2797"/>
    <w:rsid w:val="008E2ABE"/>
    <w:rsid w:val="00913028"/>
    <w:rsid w:val="00927A2A"/>
    <w:rsid w:val="00942230"/>
    <w:rsid w:val="009438D0"/>
    <w:rsid w:val="0095444C"/>
    <w:rsid w:val="00955B2A"/>
    <w:rsid w:val="00962F33"/>
    <w:rsid w:val="00982A69"/>
    <w:rsid w:val="00983DA8"/>
    <w:rsid w:val="00992BA7"/>
    <w:rsid w:val="009C0D62"/>
    <w:rsid w:val="009C74ED"/>
    <w:rsid w:val="009E09CE"/>
    <w:rsid w:val="009E4AB8"/>
    <w:rsid w:val="00A02932"/>
    <w:rsid w:val="00A11A5A"/>
    <w:rsid w:val="00A12274"/>
    <w:rsid w:val="00A164DB"/>
    <w:rsid w:val="00A51246"/>
    <w:rsid w:val="00A72AB0"/>
    <w:rsid w:val="00A879A4"/>
    <w:rsid w:val="00A9257C"/>
    <w:rsid w:val="00AA3359"/>
    <w:rsid w:val="00AA41FC"/>
    <w:rsid w:val="00AA63AD"/>
    <w:rsid w:val="00AB7707"/>
    <w:rsid w:val="00AC2DEA"/>
    <w:rsid w:val="00AE56A4"/>
    <w:rsid w:val="00B01750"/>
    <w:rsid w:val="00B14F2E"/>
    <w:rsid w:val="00B23194"/>
    <w:rsid w:val="00B27A90"/>
    <w:rsid w:val="00B37829"/>
    <w:rsid w:val="00B40CAD"/>
    <w:rsid w:val="00B57763"/>
    <w:rsid w:val="00B85F76"/>
    <w:rsid w:val="00BA21EB"/>
    <w:rsid w:val="00BA517C"/>
    <w:rsid w:val="00BA7969"/>
    <w:rsid w:val="00BB116F"/>
    <w:rsid w:val="00BE5382"/>
    <w:rsid w:val="00C03B56"/>
    <w:rsid w:val="00C6064F"/>
    <w:rsid w:val="00C8620C"/>
    <w:rsid w:val="00CB34A2"/>
    <w:rsid w:val="00CD11DC"/>
    <w:rsid w:val="00CD16AD"/>
    <w:rsid w:val="00CE0D15"/>
    <w:rsid w:val="00CE7863"/>
    <w:rsid w:val="00CF77F8"/>
    <w:rsid w:val="00D2467C"/>
    <w:rsid w:val="00D30BAB"/>
    <w:rsid w:val="00D317AE"/>
    <w:rsid w:val="00D52FC5"/>
    <w:rsid w:val="00D81995"/>
    <w:rsid w:val="00D907C5"/>
    <w:rsid w:val="00D944B2"/>
    <w:rsid w:val="00DB01D3"/>
    <w:rsid w:val="00DD42BB"/>
    <w:rsid w:val="00E06C1F"/>
    <w:rsid w:val="00E1259E"/>
    <w:rsid w:val="00E155F5"/>
    <w:rsid w:val="00E3032B"/>
    <w:rsid w:val="00E32D8F"/>
    <w:rsid w:val="00E35A92"/>
    <w:rsid w:val="00E4360A"/>
    <w:rsid w:val="00E4519C"/>
    <w:rsid w:val="00E51B61"/>
    <w:rsid w:val="00E61C08"/>
    <w:rsid w:val="00E62693"/>
    <w:rsid w:val="00EA2421"/>
    <w:rsid w:val="00EB2004"/>
    <w:rsid w:val="00EB7F23"/>
    <w:rsid w:val="00EC11BA"/>
    <w:rsid w:val="00EC43FE"/>
    <w:rsid w:val="00ED7480"/>
    <w:rsid w:val="00EF0C82"/>
    <w:rsid w:val="00F00D2C"/>
    <w:rsid w:val="00F1315E"/>
    <w:rsid w:val="00F54341"/>
    <w:rsid w:val="00F67D39"/>
    <w:rsid w:val="00F70424"/>
    <w:rsid w:val="00FA4E13"/>
    <w:rsid w:val="00FA6A4B"/>
    <w:rsid w:val="00FB61B7"/>
    <w:rsid w:val="00FC5139"/>
    <w:rsid w:val="00FD75D3"/>
    <w:rsid w:val="00FE5E5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04E5C32C"/>
  <w15:docId w15:val="{0875602A-E4D8-4767-A584-44277B30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5E5B"/>
    <w:rPr>
      <w:sz w:val="24"/>
      <w:szCs w:val="24"/>
      <w:lang w:val="en-US" w:eastAsia="en-US"/>
    </w:rPr>
  </w:style>
  <w:style w:type="paragraph" w:styleId="Heading1">
    <w:name w:val="heading 1"/>
    <w:basedOn w:val="Normal"/>
    <w:next w:val="Normal"/>
    <w:link w:val="Heading1Char"/>
    <w:qFormat/>
    <w:rsid w:val="005B7000"/>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000"/>
    <w:pPr>
      <w:tabs>
        <w:tab w:val="center" w:pos="4320"/>
        <w:tab w:val="right" w:pos="8640"/>
      </w:tabs>
    </w:pPr>
  </w:style>
  <w:style w:type="paragraph" w:styleId="Footer">
    <w:name w:val="footer"/>
    <w:basedOn w:val="Normal"/>
    <w:link w:val="FooterChar"/>
    <w:uiPriority w:val="99"/>
    <w:rsid w:val="005B7000"/>
    <w:pPr>
      <w:tabs>
        <w:tab w:val="center" w:pos="4320"/>
        <w:tab w:val="right" w:pos="8640"/>
      </w:tabs>
    </w:pPr>
  </w:style>
  <w:style w:type="character" w:customStyle="1" w:styleId="Heading1Char">
    <w:name w:val="Heading 1 Char"/>
    <w:link w:val="Heading1"/>
    <w:rsid w:val="005B7000"/>
    <w:rPr>
      <w:sz w:val="28"/>
      <w:szCs w:val="24"/>
      <w:lang w:val="en-US" w:eastAsia="en-US" w:bidi="ar-SA"/>
    </w:rPr>
  </w:style>
  <w:style w:type="character" w:styleId="PageNumber">
    <w:name w:val="page number"/>
    <w:basedOn w:val="DefaultParagraphFont"/>
    <w:rsid w:val="005B7000"/>
  </w:style>
  <w:style w:type="character" w:customStyle="1" w:styleId="HeaderChar">
    <w:name w:val="Header Char"/>
    <w:link w:val="Header"/>
    <w:rsid w:val="009C0D62"/>
    <w:rPr>
      <w:sz w:val="24"/>
      <w:szCs w:val="24"/>
      <w:lang w:val="en-US" w:eastAsia="en-US"/>
    </w:rPr>
  </w:style>
  <w:style w:type="character" w:customStyle="1" w:styleId="FooterChar">
    <w:name w:val="Footer Char"/>
    <w:link w:val="Footer"/>
    <w:uiPriority w:val="99"/>
    <w:rsid w:val="009C0D62"/>
    <w:rPr>
      <w:sz w:val="24"/>
      <w:szCs w:val="24"/>
      <w:lang w:val="en-US" w:eastAsia="en-US"/>
    </w:rPr>
  </w:style>
  <w:style w:type="paragraph" w:customStyle="1" w:styleId="Default">
    <w:name w:val="Default"/>
    <w:rsid w:val="00EB7F23"/>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rsid w:val="00354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f">
    <w:name w:val="Listă paragraf"/>
    <w:basedOn w:val="Normal"/>
    <w:rsid w:val="00B23194"/>
    <w:pPr>
      <w:suppressAutoHyphens/>
      <w:autoSpaceDN w:val="0"/>
      <w:spacing w:after="160" w:line="247" w:lineRule="auto"/>
      <w:ind w:left="720"/>
      <w:textAlignment w:val="baseline"/>
    </w:pPr>
    <w:rPr>
      <w:rFonts w:ascii="Calibri" w:eastAsia="Calibri" w:hAnsi="Calibri" w:cs="Arial"/>
      <w:sz w:val="22"/>
      <w:szCs w:val="22"/>
      <w:lang w:val="ro-RO"/>
    </w:rPr>
  </w:style>
  <w:style w:type="character" w:customStyle="1" w:styleId="Fontdeparagrafimplicit">
    <w:name w:val="Font de paragraf implicit"/>
    <w:rsid w:val="00B23194"/>
  </w:style>
  <w:style w:type="paragraph" w:styleId="ListParagraph">
    <w:name w:val="List Paragraph"/>
    <w:basedOn w:val="Normal"/>
    <w:uiPriority w:val="34"/>
    <w:qFormat/>
    <w:rsid w:val="00B23194"/>
    <w:pPr>
      <w:suppressAutoHyphens/>
      <w:autoSpaceDN w:val="0"/>
      <w:spacing w:after="160" w:line="247" w:lineRule="auto"/>
      <w:ind w:left="720"/>
      <w:textAlignment w:val="baseline"/>
    </w:pPr>
    <w:rPr>
      <w:rFonts w:ascii="Calibri" w:eastAsia="Calibri" w:hAnsi="Calibri" w:cs="Arial"/>
      <w:sz w:val="22"/>
      <w:szCs w:val="22"/>
      <w:lang w:val="ro-RO"/>
    </w:rPr>
  </w:style>
  <w:style w:type="character" w:styleId="Hyperlink">
    <w:name w:val="Hyperlink"/>
    <w:basedOn w:val="Fontdeparagrafimplicit"/>
    <w:rsid w:val="006578DA"/>
    <w:rPr>
      <w:color w:val="0000FF"/>
      <w:u w:val="single"/>
    </w:rPr>
  </w:style>
  <w:style w:type="character" w:customStyle="1" w:styleId="Mention1">
    <w:name w:val="Mention1"/>
    <w:basedOn w:val="DefaultParagraphFont"/>
    <w:uiPriority w:val="99"/>
    <w:semiHidden/>
    <w:unhideWhenUsed/>
    <w:rsid w:val="002E4263"/>
    <w:rPr>
      <w:color w:val="2B579A"/>
      <w:shd w:val="clear" w:color="auto" w:fill="E6E6E6"/>
    </w:rPr>
  </w:style>
  <w:style w:type="paragraph" w:styleId="BalloonText">
    <w:name w:val="Balloon Text"/>
    <w:basedOn w:val="Normal"/>
    <w:link w:val="BalloonTextChar"/>
    <w:rsid w:val="00AA3359"/>
    <w:rPr>
      <w:rFonts w:ascii="Segoe UI" w:hAnsi="Segoe UI" w:cs="Segoe UI"/>
      <w:sz w:val="18"/>
      <w:szCs w:val="18"/>
    </w:rPr>
  </w:style>
  <w:style w:type="character" w:customStyle="1" w:styleId="BalloonTextChar">
    <w:name w:val="Balloon Text Char"/>
    <w:basedOn w:val="DefaultParagraphFont"/>
    <w:link w:val="BalloonText"/>
    <w:rsid w:val="00AA3359"/>
    <w:rPr>
      <w:rFonts w:ascii="Segoe UI" w:hAnsi="Segoe UI" w:cs="Segoe UI"/>
      <w:sz w:val="18"/>
      <w:szCs w:val="18"/>
      <w:lang w:val="en-US" w:eastAsia="en-US"/>
    </w:rPr>
  </w:style>
  <w:style w:type="character" w:customStyle="1" w:styleId="salnbdy">
    <w:name w:val="s_aln_bdy"/>
    <w:basedOn w:val="DefaultParagraphFont"/>
    <w:rsid w:val="006324C4"/>
  </w:style>
  <w:style w:type="character" w:customStyle="1" w:styleId="slit">
    <w:name w:val="s_lit"/>
    <w:basedOn w:val="DefaultParagraphFont"/>
    <w:rsid w:val="006324C4"/>
  </w:style>
  <w:style w:type="character" w:customStyle="1" w:styleId="slitttl">
    <w:name w:val="s_lit_ttl"/>
    <w:basedOn w:val="DefaultParagraphFont"/>
    <w:rsid w:val="006324C4"/>
  </w:style>
  <w:style w:type="character" w:customStyle="1" w:styleId="slitbdy">
    <w:name w:val="s_lit_bdy"/>
    <w:basedOn w:val="DefaultParagraphFont"/>
    <w:rsid w:val="006324C4"/>
  </w:style>
  <w:style w:type="character" w:customStyle="1" w:styleId="Bodytext4">
    <w:name w:val="Body text (4)_"/>
    <w:basedOn w:val="DefaultParagraphFont"/>
    <w:link w:val="Bodytext40"/>
    <w:rsid w:val="001C79D4"/>
    <w:rPr>
      <w:b/>
      <w:bCs/>
      <w:sz w:val="26"/>
      <w:szCs w:val="26"/>
    </w:rPr>
  </w:style>
  <w:style w:type="paragraph" w:customStyle="1" w:styleId="Bodytext40">
    <w:name w:val="Body text (4)"/>
    <w:basedOn w:val="Normal"/>
    <w:link w:val="Bodytext4"/>
    <w:rsid w:val="001C79D4"/>
    <w:pPr>
      <w:widowControl w:val="0"/>
      <w:jc w:val="center"/>
    </w:pPr>
    <w:rPr>
      <w:b/>
      <w:bCs/>
      <w:sz w:val="26"/>
      <w:szCs w:val="26"/>
      <w:lang w:val="ro-RO" w:eastAsia="ro-RO"/>
    </w:rPr>
  </w:style>
  <w:style w:type="character" w:customStyle="1" w:styleId="Bodytext2">
    <w:name w:val="Body text (2)_"/>
    <w:basedOn w:val="DefaultParagraphFont"/>
    <w:link w:val="Bodytext20"/>
    <w:rsid w:val="001C79D4"/>
    <w:rPr>
      <w:i/>
      <w:iCs/>
      <w:sz w:val="19"/>
      <w:szCs w:val="19"/>
      <w:u w:val="single"/>
    </w:rPr>
  </w:style>
  <w:style w:type="paragraph" w:customStyle="1" w:styleId="Bodytext20">
    <w:name w:val="Body text (2)"/>
    <w:basedOn w:val="Normal"/>
    <w:link w:val="Bodytext2"/>
    <w:rsid w:val="001C79D4"/>
    <w:pPr>
      <w:widowControl w:val="0"/>
      <w:spacing w:after="220"/>
    </w:pPr>
    <w:rPr>
      <w:i/>
      <w:iCs/>
      <w:sz w:val="19"/>
      <w:szCs w:val="19"/>
      <w:u w:val="single"/>
      <w:lang w:val="ro-RO" w:eastAsia="ro-RO"/>
    </w:rPr>
  </w:style>
  <w:style w:type="character" w:customStyle="1" w:styleId="Bodytext3">
    <w:name w:val="Body text (3)_"/>
    <w:basedOn w:val="DefaultParagraphFont"/>
    <w:link w:val="Bodytext30"/>
    <w:rsid w:val="008306B2"/>
    <w:rPr>
      <w:sz w:val="22"/>
      <w:szCs w:val="22"/>
    </w:rPr>
  </w:style>
  <w:style w:type="paragraph" w:customStyle="1" w:styleId="Bodytext30">
    <w:name w:val="Body text (3)"/>
    <w:basedOn w:val="Normal"/>
    <w:link w:val="Bodytext3"/>
    <w:rsid w:val="008306B2"/>
    <w:pPr>
      <w:widowControl w:val="0"/>
    </w:pPr>
    <w:rPr>
      <w:sz w:val="22"/>
      <w:szCs w:val="22"/>
      <w:lang w:val="ro-RO" w:eastAsia="ro-RO"/>
    </w:rPr>
  </w:style>
  <w:style w:type="character" w:customStyle="1" w:styleId="BodyTextChar">
    <w:name w:val="Body Text Char"/>
    <w:basedOn w:val="DefaultParagraphFont"/>
    <w:link w:val="BodyText"/>
    <w:rsid w:val="00AE56A4"/>
    <w:rPr>
      <w:sz w:val="17"/>
      <w:szCs w:val="17"/>
    </w:rPr>
  </w:style>
  <w:style w:type="character" w:customStyle="1" w:styleId="Heading10">
    <w:name w:val="Heading #1_"/>
    <w:basedOn w:val="DefaultParagraphFont"/>
    <w:link w:val="Heading11"/>
    <w:rsid w:val="00AE56A4"/>
    <w:rPr>
      <w:sz w:val="22"/>
      <w:szCs w:val="22"/>
    </w:rPr>
  </w:style>
  <w:style w:type="paragraph" w:styleId="BodyText">
    <w:name w:val="Body Text"/>
    <w:basedOn w:val="Normal"/>
    <w:link w:val="BodyTextChar"/>
    <w:qFormat/>
    <w:rsid w:val="00AE56A4"/>
    <w:pPr>
      <w:widowControl w:val="0"/>
      <w:spacing w:after="180"/>
    </w:pPr>
    <w:rPr>
      <w:sz w:val="17"/>
      <w:szCs w:val="17"/>
      <w:lang w:val="ro-RO" w:eastAsia="ro-RO"/>
    </w:rPr>
  </w:style>
  <w:style w:type="character" w:customStyle="1" w:styleId="BodyTextChar1">
    <w:name w:val="Body Text Char1"/>
    <w:basedOn w:val="DefaultParagraphFont"/>
    <w:semiHidden/>
    <w:rsid w:val="00AE56A4"/>
    <w:rPr>
      <w:sz w:val="24"/>
      <w:szCs w:val="24"/>
      <w:lang w:val="en-US" w:eastAsia="en-US"/>
    </w:rPr>
  </w:style>
  <w:style w:type="paragraph" w:customStyle="1" w:styleId="Heading11">
    <w:name w:val="Heading #1"/>
    <w:basedOn w:val="Normal"/>
    <w:link w:val="Heading10"/>
    <w:rsid w:val="00AE56A4"/>
    <w:pPr>
      <w:widowControl w:val="0"/>
      <w:spacing w:after="130"/>
      <w:ind w:left="1420"/>
      <w:outlineLvl w:val="0"/>
    </w:pPr>
    <w:rPr>
      <w:sz w:val="22"/>
      <w:szCs w:val="22"/>
      <w:lang w:val="ro-RO" w:eastAsia="ro-RO"/>
    </w:rPr>
  </w:style>
  <w:style w:type="character" w:customStyle="1" w:styleId="Heading2">
    <w:name w:val="Heading #2_"/>
    <w:basedOn w:val="DefaultParagraphFont"/>
    <w:link w:val="Heading20"/>
    <w:rsid w:val="00AE56A4"/>
    <w:rPr>
      <w:sz w:val="22"/>
      <w:szCs w:val="22"/>
    </w:rPr>
  </w:style>
  <w:style w:type="paragraph" w:customStyle="1" w:styleId="Heading20">
    <w:name w:val="Heading #2"/>
    <w:basedOn w:val="Normal"/>
    <w:link w:val="Heading2"/>
    <w:rsid w:val="00AE56A4"/>
    <w:pPr>
      <w:widowControl w:val="0"/>
      <w:spacing w:after="220"/>
      <w:outlineLvl w:val="1"/>
    </w:pPr>
    <w:rPr>
      <w:sz w:val="22"/>
      <w:szCs w:val="22"/>
      <w:lang w:val="ro-RO" w:eastAsia="ro-RO"/>
    </w:rPr>
  </w:style>
  <w:style w:type="character" w:customStyle="1" w:styleId="Heading3">
    <w:name w:val="Heading #3_"/>
    <w:basedOn w:val="DefaultParagraphFont"/>
    <w:link w:val="Heading30"/>
    <w:rsid w:val="007714D1"/>
    <w:rPr>
      <w:sz w:val="22"/>
      <w:szCs w:val="22"/>
    </w:rPr>
  </w:style>
  <w:style w:type="paragraph" w:customStyle="1" w:styleId="Heading30">
    <w:name w:val="Heading #3"/>
    <w:basedOn w:val="Normal"/>
    <w:link w:val="Heading3"/>
    <w:rsid w:val="007714D1"/>
    <w:pPr>
      <w:widowControl w:val="0"/>
      <w:spacing w:after="220"/>
      <w:ind w:firstLine="270"/>
      <w:outlineLvl w:val="2"/>
    </w:pPr>
    <w:rPr>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45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FF93E-753D-4BDF-AF7F-70A05E3F5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1818</Words>
  <Characters>12653</Characters>
  <Application>Microsoft Office Word</Application>
  <DocSecurity>0</DocSecurity>
  <Lines>105</Lines>
  <Paragraphs>28</Paragraphs>
  <ScaleCrop>false</ScaleCrop>
  <HeadingPairs>
    <vt:vector size="2" baseType="variant">
      <vt:variant>
        <vt:lpstr>Title</vt:lpstr>
      </vt:variant>
      <vt:variant>
        <vt:i4>1</vt:i4>
      </vt:variant>
    </vt:vector>
  </HeadingPairs>
  <TitlesOfParts>
    <vt:vector size="1" baseType="lpstr">
      <vt:lpstr/>
    </vt:vector>
  </TitlesOfParts>
  <Company>PMC</Company>
  <LinksUpToDate>false</LinksUpToDate>
  <CharactersWithSpaces>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primariacta10@outlook.com</cp:lastModifiedBy>
  <cp:revision>32</cp:revision>
  <cp:lastPrinted>2022-03-14T10:46:00Z</cp:lastPrinted>
  <dcterms:created xsi:type="dcterms:W3CDTF">2022-10-11T08:47:00Z</dcterms:created>
  <dcterms:modified xsi:type="dcterms:W3CDTF">2022-10-11T12:15:00Z</dcterms:modified>
</cp:coreProperties>
</file>